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409" w:rsidRPr="008B6409" w:rsidRDefault="008B6409" w:rsidP="008B6409">
      <w:pPr>
        <w:jc w:val="center"/>
        <w:rPr>
          <w:rFonts w:ascii="Times New Roman" w:hAnsi="Times New Roman" w:cs="Times New Roman"/>
          <w:b/>
          <w:sz w:val="28"/>
          <w:szCs w:val="28"/>
        </w:rPr>
      </w:pPr>
      <w:r w:rsidRPr="008B6409">
        <w:rPr>
          <w:rFonts w:ascii="Times New Roman" w:hAnsi="Times New Roman" w:cs="Times New Roman"/>
          <w:b/>
          <w:sz w:val="28"/>
          <w:szCs w:val="28"/>
        </w:rPr>
        <w:t>Государственное бюджетное общеобразовательное учреждение</w:t>
      </w:r>
    </w:p>
    <w:p w:rsidR="008B6409" w:rsidRPr="008B6409" w:rsidRDefault="008B6409" w:rsidP="008B6409">
      <w:pPr>
        <w:jc w:val="center"/>
        <w:rPr>
          <w:rFonts w:ascii="Times New Roman" w:hAnsi="Times New Roman" w:cs="Times New Roman"/>
          <w:b/>
          <w:sz w:val="28"/>
          <w:szCs w:val="28"/>
        </w:rPr>
      </w:pPr>
      <w:r w:rsidRPr="008B6409">
        <w:rPr>
          <w:rFonts w:ascii="Times New Roman" w:hAnsi="Times New Roman" w:cs="Times New Roman"/>
          <w:b/>
          <w:sz w:val="28"/>
          <w:szCs w:val="28"/>
        </w:rPr>
        <w:t>города Москвы “Школа №2065”</w:t>
      </w:r>
    </w:p>
    <w:p w:rsidR="008B6409" w:rsidRPr="00EF0127" w:rsidRDefault="008B6409" w:rsidP="008B6409">
      <w:pPr>
        <w:rPr>
          <w:rFonts w:ascii="Times New Roman" w:hAnsi="Times New Roman" w:cs="Times New Roman"/>
          <w:sz w:val="28"/>
          <w:szCs w:val="28"/>
        </w:rPr>
      </w:pPr>
    </w:p>
    <w:p w:rsidR="008B6409" w:rsidRDefault="008B6409" w:rsidP="008B6409">
      <w:pPr>
        <w:rPr>
          <w:rFonts w:ascii="Times New Roman" w:hAnsi="Times New Roman" w:cs="Times New Roman"/>
          <w:sz w:val="28"/>
          <w:szCs w:val="28"/>
        </w:rPr>
      </w:pPr>
    </w:p>
    <w:p w:rsidR="008B6409" w:rsidRDefault="008B6409" w:rsidP="008B6409">
      <w:pPr>
        <w:rPr>
          <w:rFonts w:ascii="Times New Roman" w:hAnsi="Times New Roman" w:cs="Times New Roman"/>
          <w:sz w:val="28"/>
          <w:szCs w:val="28"/>
        </w:rPr>
      </w:pPr>
    </w:p>
    <w:p w:rsidR="008B6409" w:rsidRPr="00EF0127" w:rsidRDefault="008B6409" w:rsidP="008B6409">
      <w:pPr>
        <w:rPr>
          <w:rFonts w:ascii="Times New Roman" w:hAnsi="Times New Roman" w:cs="Times New Roman"/>
          <w:sz w:val="28"/>
          <w:szCs w:val="28"/>
        </w:rPr>
      </w:pPr>
    </w:p>
    <w:p w:rsidR="008B6409" w:rsidRPr="008B6409" w:rsidRDefault="008B6409" w:rsidP="008B6409">
      <w:pPr>
        <w:jc w:val="center"/>
        <w:rPr>
          <w:rFonts w:ascii="Times New Roman" w:hAnsi="Times New Roman" w:cs="Times New Roman"/>
          <w:b/>
          <w:sz w:val="32"/>
          <w:szCs w:val="32"/>
        </w:rPr>
      </w:pPr>
      <w:r w:rsidRPr="008B6409">
        <w:rPr>
          <w:rFonts w:ascii="Times New Roman" w:hAnsi="Times New Roman" w:cs="Times New Roman"/>
          <w:b/>
          <w:sz w:val="32"/>
          <w:szCs w:val="32"/>
        </w:rPr>
        <w:t>Популярная наука в школе</w:t>
      </w:r>
    </w:p>
    <w:p w:rsidR="008B6409" w:rsidRPr="00EF0127" w:rsidRDefault="008B6409" w:rsidP="008B6409">
      <w:pPr>
        <w:rPr>
          <w:rFonts w:ascii="Times New Roman" w:hAnsi="Times New Roman" w:cs="Times New Roman"/>
          <w:sz w:val="28"/>
          <w:szCs w:val="28"/>
        </w:rPr>
      </w:pPr>
    </w:p>
    <w:p w:rsidR="008B6409" w:rsidRDefault="008B6409" w:rsidP="008B6409">
      <w:pPr>
        <w:rPr>
          <w:rFonts w:ascii="Times New Roman" w:hAnsi="Times New Roman" w:cs="Times New Roman"/>
          <w:sz w:val="28"/>
          <w:szCs w:val="28"/>
        </w:rPr>
      </w:pPr>
    </w:p>
    <w:p w:rsidR="008B6409" w:rsidRDefault="008B6409" w:rsidP="008B6409">
      <w:pPr>
        <w:rPr>
          <w:rFonts w:ascii="Times New Roman" w:hAnsi="Times New Roman" w:cs="Times New Roman"/>
          <w:sz w:val="28"/>
          <w:szCs w:val="28"/>
        </w:rPr>
      </w:pPr>
    </w:p>
    <w:p w:rsidR="008B6409" w:rsidRDefault="008B6409" w:rsidP="008B6409">
      <w:pPr>
        <w:rPr>
          <w:rFonts w:ascii="Times New Roman" w:hAnsi="Times New Roman" w:cs="Times New Roman"/>
          <w:sz w:val="28"/>
          <w:szCs w:val="28"/>
        </w:rPr>
      </w:pPr>
    </w:p>
    <w:p w:rsidR="008B6409" w:rsidRDefault="008B6409" w:rsidP="008B6409">
      <w:pPr>
        <w:rPr>
          <w:rFonts w:ascii="Times New Roman" w:hAnsi="Times New Roman" w:cs="Times New Roman"/>
          <w:sz w:val="28"/>
          <w:szCs w:val="28"/>
        </w:rPr>
      </w:pPr>
    </w:p>
    <w:p w:rsidR="008B6409" w:rsidRPr="00EF0127" w:rsidRDefault="008B6409" w:rsidP="008B6409">
      <w:pPr>
        <w:rPr>
          <w:rFonts w:ascii="Times New Roman" w:hAnsi="Times New Roman" w:cs="Times New Roman"/>
          <w:sz w:val="28"/>
          <w:szCs w:val="28"/>
        </w:rPr>
      </w:pPr>
    </w:p>
    <w:p w:rsidR="008B6409" w:rsidRDefault="008B6409" w:rsidP="008B6409">
      <w:pPr>
        <w:jc w:val="right"/>
        <w:rPr>
          <w:rFonts w:ascii="Times New Roman" w:hAnsi="Times New Roman" w:cs="Times New Roman"/>
          <w:sz w:val="28"/>
          <w:szCs w:val="28"/>
        </w:rPr>
      </w:pPr>
      <w:r w:rsidRPr="008B6409">
        <w:rPr>
          <w:rFonts w:ascii="Times New Roman" w:hAnsi="Times New Roman" w:cs="Times New Roman"/>
          <w:sz w:val="28"/>
          <w:szCs w:val="28"/>
        </w:rPr>
        <w:t>Автор практики:</w:t>
      </w:r>
    </w:p>
    <w:p w:rsidR="008B6409" w:rsidRDefault="008B6409" w:rsidP="008B6409">
      <w:pPr>
        <w:jc w:val="right"/>
        <w:rPr>
          <w:rFonts w:ascii="Times New Roman" w:hAnsi="Times New Roman" w:cs="Times New Roman"/>
          <w:sz w:val="28"/>
          <w:szCs w:val="28"/>
        </w:rPr>
      </w:pPr>
      <w:r w:rsidRPr="008B6409">
        <w:rPr>
          <w:rFonts w:ascii="Times New Roman" w:hAnsi="Times New Roman" w:cs="Times New Roman"/>
          <w:sz w:val="28"/>
          <w:szCs w:val="28"/>
        </w:rPr>
        <w:t>Мегалинский Андрей Дмитриевич,</w:t>
      </w:r>
    </w:p>
    <w:p w:rsidR="008B6409" w:rsidRPr="008B6409" w:rsidRDefault="008B6409" w:rsidP="008B6409">
      <w:pPr>
        <w:jc w:val="right"/>
        <w:rPr>
          <w:rFonts w:ascii="Times New Roman" w:hAnsi="Times New Roman" w:cs="Times New Roman"/>
          <w:b/>
          <w:sz w:val="28"/>
          <w:szCs w:val="28"/>
        </w:rPr>
      </w:pPr>
      <w:r w:rsidRPr="008B6409">
        <w:rPr>
          <w:rFonts w:ascii="Times New Roman" w:hAnsi="Times New Roman" w:cs="Times New Roman"/>
          <w:sz w:val="28"/>
          <w:szCs w:val="28"/>
        </w:rPr>
        <w:t>педагог дополнительного образования</w:t>
      </w:r>
    </w:p>
    <w:p w:rsidR="008B6409" w:rsidRDefault="008B6409" w:rsidP="008B6409">
      <w:pPr>
        <w:rPr>
          <w:rFonts w:ascii="Times New Roman" w:hAnsi="Times New Roman" w:cs="Times New Roman"/>
          <w:sz w:val="28"/>
          <w:szCs w:val="28"/>
        </w:rPr>
      </w:pPr>
    </w:p>
    <w:p w:rsidR="008B6409" w:rsidRDefault="008B6409" w:rsidP="008B6409">
      <w:pPr>
        <w:rPr>
          <w:rFonts w:ascii="Times New Roman" w:hAnsi="Times New Roman" w:cs="Times New Roman"/>
          <w:sz w:val="28"/>
          <w:szCs w:val="28"/>
        </w:rPr>
      </w:pPr>
    </w:p>
    <w:p w:rsidR="008B6409" w:rsidRDefault="008B6409" w:rsidP="008B6409">
      <w:pPr>
        <w:rPr>
          <w:rFonts w:ascii="Times New Roman" w:hAnsi="Times New Roman" w:cs="Times New Roman"/>
          <w:sz w:val="28"/>
          <w:szCs w:val="28"/>
        </w:rPr>
      </w:pPr>
    </w:p>
    <w:p w:rsidR="008B6409" w:rsidRDefault="008B6409" w:rsidP="008B6409">
      <w:pPr>
        <w:rPr>
          <w:rFonts w:ascii="Times New Roman" w:hAnsi="Times New Roman" w:cs="Times New Roman"/>
          <w:sz w:val="28"/>
          <w:szCs w:val="28"/>
        </w:rPr>
      </w:pPr>
    </w:p>
    <w:p w:rsidR="00BC3C32" w:rsidRDefault="00BC3C32" w:rsidP="008B6409">
      <w:pPr>
        <w:rPr>
          <w:rFonts w:ascii="Times New Roman" w:hAnsi="Times New Roman" w:cs="Times New Roman"/>
          <w:sz w:val="28"/>
          <w:szCs w:val="28"/>
        </w:rPr>
      </w:pPr>
    </w:p>
    <w:p w:rsidR="00BC3C32" w:rsidRDefault="00BC3C32" w:rsidP="008B6409">
      <w:pPr>
        <w:rPr>
          <w:rFonts w:ascii="Times New Roman" w:hAnsi="Times New Roman" w:cs="Times New Roman"/>
          <w:sz w:val="28"/>
          <w:szCs w:val="28"/>
        </w:rPr>
      </w:pPr>
    </w:p>
    <w:p w:rsidR="00BC3C32" w:rsidRDefault="00BC3C32" w:rsidP="008B6409">
      <w:pPr>
        <w:rPr>
          <w:rFonts w:ascii="Times New Roman" w:hAnsi="Times New Roman" w:cs="Times New Roman"/>
          <w:sz w:val="28"/>
          <w:szCs w:val="28"/>
        </w:rPr>
      </w:pPr>
    </w:p>
    <w:p w:rsidR="00BC3C32" w:rsidRDefault="00BC3C32" w:rsidP="008B6409">
      <w:pPr>
        <w:rPr>
          <w:rFonts w:ascii="Times New Roman" w:hAnsi="Times New Roman" w:cs="Times New Roman"/>
          <w:sz w:val="28"/>
          <w:szCs w:val="28"/>
        </w:rPr>
      </w:pPr>
    </w:p>
    <w:p w:rsidR="00BC3C32" w:rsidRDefault="00BC3C32" w:rsidP="008B6409">
      <w:pPr>
        <w:rPr>
          <w:rFonts w:ascii="Times New Roman" w:hAnsi="Times New Roman" w:cs="Times New Roman"/>
          <w:sz w:val="28"/>
          <w:szCs w:val="28"/>
        </w:rPr>
      </w:pPr>
    </w:p>
    <w:p w:rsidR="00BC3C32" w:rsidRDefault="00BC3C32" w:rsidP="008B6409">
      <w:pPr>
        <w:rPr>
          <w:rFonts w:ascii="Times New Roman" w:hAnsi="Times New Roman" w:cs="Times New Roman"/>
          <w:sz w:val="28"/>
          <w:szCs w:val="28"/>
        </w:rPr>
      </w:pPr>
    </w:p>
    <w:p w:rsidR="008B6409" w:rsidRPr="00EF0127" w:rsidRDefault="008B6409" w:rsidP="008B6409">
      <w:pPr>
        <w:rPr>
          <w:rFonts w:ascii="Times New Roman" w:hAnsi="Times New Roman" w:cs="Times New Roman"/>
          <w:sz w:val="28"/>
          <w:szCs w:val="28"/>
        </w:rPr>
      </w:pPr>
    </w:p>
    <w:p w:rsidR="008B6409" w:rsidRDefault="008B6409" w:rsidP="008B6409">
      <w:pPr>
        <w:jc w:val="center"/>
        <w:rPr>
          <w:rFonts w:ascii="Times New Roman" w:hAnsi="Times New Roman" w:cs="Times New Roman"/>
          <w:sz w:val="28"/>
          <w:szCs w:val="28"/>
        </w:rPr>
      </w:pPr>
      <w:r w:rsidRPr="00EF0127">
        <w:rPr>
          <w:rFonts w:ascii="Times New Roman" w:hAnsi="Times New Roman" w:cs="Times New Roman"/>
          <w:sz w:val="28"/>
          <w:szCs w:val="28"/>
        </w:rPr>
        <w:t>Москва</w:t>
      </w:r>
      <w:r>
        <w:rPr>
          <w:rFonts w:ascii="Times New Roman" w:hAnsi="Times New Roman" w:cs="Times New Roman"/>
          <w:sz w:val="28"/>
          <w:szCs w:val="28"/>
        </w:rPr>
        <w:t>,</w:t>
      </w:r>
      <w:r w:rsidRPr="008B6409">
        <w:rPr>
          <w:rFonts w:ascii="Times New Roman" w:hAnsi="Times New Roman" w:cs="Times New Roman"/>
          <w:sz w:val="28"/>
          <w:szCs w:val="28"/>
        </w:rPr>
        <w:t xml:space="preserve"> </w:t>
      </w:r>
      <w:r w:rsidRPr="00EF0127">
        <w:rPr>
          <w:rFonts w:ascii="Times New Roman" w:hAnsi="Times New Roman" w:cs="Times New Roman"/>
          <w:sz w:val="28"/>
          <w:szCs w:val="28"/>
        </w:rPr>
        <w:t>202</w:t>
      </w:r>
      <w:r>
        <w:rPr>
          <w:rFonts w:ascii="Times New Roman" w:hAnsi="Times New Roman" w:cs="Times New Roman"/>
          <w:sz w:val="28"/>
          <w:szCs w:val="28"/>
        </w:rPr>
        <w:t>3</w:t>
      </w:r>
      <w:r w:rsidRPr="00EF0127">
        <w:rPr>
          <w:rFonts w:ascii="Times New Roman" w:hAnsi="Times New Roman" w:cs="Times New Roman"/>
          <w:sz w:val="28"/>
          <w:szCs w:val="28"/>
        </w:rPr>
        <w:t xml:space="preserve"> г.</w:t>
      </w:r>
    </w:p>
    <w:p w:rsidR="00BC3C32" w:rsidRDefault="00BC3C32" w:rsidP="00CD095C">
      <w:pPr>
        <w:spacing w:after="0" w:line="276" w:lineRule="auto"/>
        <w:ind w:left="567" w:right="260" w:firstLine="284"/>
        <w:jc w:val="both"/>
        <w:rPr>
          <w:rFonts w:ascii="Times New Roman" w:hAnsi="Times New Roman" w:cs="Times New Roman"/>
          <w:sz w:val="24"/>
        </w:rPr>
      </w:pP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lastRenderedPageBreak/>
        <w:t>Цель:</w:t>
      </w:r>
    </w:p>
    <w:p w:rsidR="00BC3C32" w:rsidRPr="00BC3C32" w:rsidRDefault="00BC3C32" w:rsidP="00BC3C32">
      <w:pPr>
        <w:spacing w:after="0" w:line="360" w:lineRule="auto"/>
        <w:ind w:left="-567" w:right="-1" w:firstLine="283"/>
        <w:jc w:val="both"/>
        <w:rPr>
          <w:rFonts w:ascii="Times New Roman" w:hAnsi="Times New Roman" w:cs="Times New Roman"/>
          <w:sz w:val="28"/>
          <w:szCs w:val="28"/>
        </w:rPr>
      </w:pP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Наш проект занимается с</w:t>
      </w:r>
      <w:r w:rsidRPr="00BC3C32">
        <w:rPr>
          <w:rFonts w:ascii="Times New Roman" w:hAnsi="Times New Roman" w:cs="Times New Roman"/>
          <w:sz w:val="28"/>
          <w:szCs w:val="28"/>
        </w:rPr>
        <w:t>оздание</w:t>
      </w:r>
      <w:r w:rsidRPr="00BC3C32">
        <w:rPr>
          <w:rFonts w:ascii="Times New Roman" w:hAnsi="Times New Roman" w:cs="Times New Roman"/>
          <w:sz w:val="28"/>
          <w:szCs w:val="28"/>
        </w:rPr>
        <w:t>м</w:t>
      </w:r>
      <w:r w:rsidRPr="00BC3C32">
        <w:rPr>
          <w:rFonts w:ascii="Times New Roman" w:hAnsi="Times New Roman" w:cs="Times New Roman"/>
          <w:sz w:val="28"/>
          <w:szCs w:val="28"/>
        </w:rPr>
        <w:t xml:space="preserve"> условий, способствующих развитию инженерного образования в ГБОУ Школа №2065 для мотивации обучающихся на получение инженерных специальностей и саморазвития</w:t>
      </w:r>
      <w:r w:rsidRPr="00BC3C32">
        <w:rPr>
          <w:rFonts w:ascii="Times New Roman" w:hAnsi="Times New Roman" w:cs="Times New Roman"/>
          <w:sz w:val="28"/>
          <w:szCs w:val="28"/>
        </w:rPr>
        <w:t>.</w:t>
      </w: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Мы поставили перед собой следующие з</w:t>
      </w:r>
      <w:r w:rsidRPr="00BC3C32">
        <w:rPr>
          <w:rFonts w:ascii="Times New Roman" w:hAnsi="Times New Roman" w:cs="Times New Roman"/>
          <w:sz w:val="28"/>
          <w:szCs w:val="28"/>
        </w:rPr>
        <w:t>адачи:</w:t>
      </w:r>
    </w:p>
    <w:p w:rsidR="00BC3C32" w:rsidRPr="00BC3C32" w:rsidRDefault="00BC3C32" w:rsidP="00BC3C32">
      <w:pPr>
        <w:spacing w:after="0" w:line="360" w:lineRule="auto"/>
        <w:ind w:left="-567" w:right="-1" w:firstLine="283"/>
        <w:jc w:val="both"/>
        <w:rPr>
          <w:rFonts w:ascii="Times New Roman" w:hAnsi="Times New Roman" w:cs="Times New Roman"/>
          <w:sz w:val="28"/>
          <w:szCs w:val="28"/>
        </w:rPr>
      </w:pPr>
    </w:p>
    <w:p w:rsidR="00BC3C32" w:rsidRPr="00BC3C32" w:rsidRDefault="00CD095C" w:rsidP="00BC3C32">
      <w:pPr>
        <w:pStyle w:val="a5"/>
        <w:numPr>
          <w:ilvl w:val="0"/>
          <w:numId w:val="2"/>
        </w:numPr>
        <w:spacing w:after="0" w:line="360" w:lineRule="auto"/>
        <w:ind w:right="-1"/>
        <w:jc w:val="both"/>
        <w:rPr>
          <w:rFonts w:ascii="Times New Roman" w:hAnsi="Times New Roman" w:cs="Times New Roman"/>
          <w:sz w:val="28"/>
          <w:szCs w:val="28"/>
        </w:rPr>
      </w:pPr>
      <w:r w:rsidRPr="00BC3C32">
        <w:rPr>
          <w:rFonts w:ascii="Times New Roman" w:hAnsi="Times New Roman" w:cs="Times New Roman"/>
          <w:sz w:val="28"/>
          <w:szCs w:val="28"/>
        </w:rPr>
        <w:t>Создать нормативно-правовую базу для развития инженерной образовательной среды в школе;</w:t>
      </w:r>
    </w:p>
    <w:p w:rsidR="00BC3C32" w:rsidRDefault="00CD095C" w:rsidP="00BC3C32">
      <w:pPr>
        <w:pStyle w:val="a5"/>
        <w:numPr>
          <w:ilvl w:val="0"/>
          <w:numId w:val="2"/>
        </w:numPr>
        <w:spacing w:after="0" w:line="360" w:lineRule="auto"/>
        <w:ind w:right="-1"/>
        <w:jc w:val="both"/>
        <w:rPr>
          <w:rFonts w:ascii="Times New Roman" w:hAnsi="Times New Roman" w:cs="Times New Roman"/>
          <w:sz w:val="28"/>
          <w:szCs w:val="28"/>
        </w:rPr>
      </w:pPr>
      <w:r w:rsidRPr="00BC3C32">
        <w:rPr>
          <w:rFonts w:ascii="Times New Roman" w:hAnsi="Times New Roman" w:cs="Times New Roman"/>
          <w:sz w:val="28"/>
          <w:szCs w:val="28"/>
        </w:rPr>
        <w:t>Развивать инженерные компетенции у обучающихся;</w:t>
      </w:r>
    </w:p>
    <w:p w:rsidR="00CD095C" w:rsidRPr="00BC3C32" w:rsidRDefault="00CD095C" w:rsidP="00BC3C32">
      <w:pPr>
        <w:pStyle w:val="a5"/>
        <w:numPr>
          <w:ilvl w:val="0"/>
          <w:numId w:val="2"/>
        </w:numPr>
        <w:spacing w:after="0" w:line="360" w:lineRule="auto"/>
        <w:ind w:right="-1"/>
        <w:jc w:val="both"/>
        <w:rPr>
          <w:rFonts w:ascii="Times New Roman" w:hAnsi="Times New Roman" w:cs="Times New Roman"/>
          <w:sz w:val="28"/>
          <w:szCs w:val="28"/>
        </w:rPr>
      </w:pPr>
      <w:r w:rsidRPr="00BC3C32">
        <w:rPr>
          <w:rFonts w:ascii="Times New Roman" w:hAnsi="Times New Roman" w:cs="Times New Roman"/>
          <w:sz w:val="28"/>
          <w:szCs w:val="28"/>
        </w:rPr>
        <w:t>Сформировать образовательную среду, позволяющую обеспечить рост качества знаний и успешности по математике, информатике, физике, информационным технологиям, технологии.</w:t>
      </w:r>
    </w:p>
    <w:p w:rsidR="00BC3C32" w:rsidRDefault="00BC3C32" w:rsidP="00BC3C32">
      <w:pPr>
        <w:spacing w:after="0" w:line="360" w:lineRule="auto"/>
        <w:ind w:left="-567" w:right="-1" w:firstLine="283"/>
        <w:jc w:val="both"/>
        <w:rPr>
          <w:rFonts w:ascii="Times New Roman" w:hAnsi="Times New Roman" w:cs="Times New Roman"/>
          <w:sz w:val="28"/>
          <w:szCs w:val="28"/>
        </w:rPr>
      </w:pPr>
    </w:p>
    <w:p w:rsidR="00CD095C" w:rsidRPr="00BC3C32" w:rsidRDefault="00BC3C32"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Мы организовали</w:t>
      </w:r>
      <w:r w:rsidR="00CD095C" w:rsidRPr="00BC3C32">
        <w:rPr>
          <w:rFonts w:ascii="Times New Roman" w:hAnsi="Times New Roman" w:cs="Times New Roman"/>
          <w:sz w:val="28"/>
          <w:szCs w:val="28"/>
        </w:rPr>
        <w:t xml:space="preserve"> системную подготовку конкурентоспособных выпускников школы – будущих абитуриентов, нацеленных на выбор профессии инженерно-технической направленности и готовых обучаться в технических вузах Москвы. Уже несколько лет работа в ГБОУ Школа №2065 направлена на развитие технологического образования. Созданы условия для выявления и поддержки одаренных детей, внедряются новые технологии и направления деятельности. На первый план выходят проектная и исследовательская деятельность, краткосрочные практико-ориентированные курсы, поддержка технического творчества. Благодаря создаваемым условиям у обучающихся появляется возможность реализовывать свои идеи, программировать роботов, «погрузиться» в инженерную среду.</w:t>
      </w: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p>
    <w:p w:rsidR="00CD095C" w:rsidRPr="00BC3C32" w:rsidRDefault="00BC3C32"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Этапы реализации:</w:t>
      </w:r>
    </w:p>
    <w:p w:rsidR="00BC3C32" w:rsidRPr="00BC3C32" w:rsidRDefault="00BC3C32" w:rsidP="00BC3C32">
      <w:pPr>
        <w:spacing w:after="0" w:line="360" w:lineRule="auto"/>
        <w:ind w:left="-567" w:right="-1" w:firstLine="283"/>
        <w:jc w:val="both"/>
        <w:rPr>
          <w:rFonts w:ascii="Times New Roman" w:hAnsi="Times New Roman" w:cs="Times New Roman"/>
          <w:sz w:val="28"/>
          <w:szCs w:val="28"/>
        </w:rPr>
      </w:pP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1) Увеличение количества классов, участвующих в проекте;</w:t>
      </w: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lastRenderedPageBreak/>
        <w:t>2) повышение успешности и качества знаний учащихся инженерных классов по профильным предметам;</w:t>
      </w: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3) динамика доли выпускников профильных классов, поступивших в профессиональные организации на инженерно-технические и IT-специальности;</w:t>
      </w: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4) динамика доли обучающихся инженерных классов – победителей и призеров в конкурсах, олимпиадах, НПК разного уровня по профильным предметам;</w:t>
      </w: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5) динамика доли обучающихся, вовлеченных в олимпиадное и конкурсное движение инженерного профиля и IT- направленности;</w:t>
      </w: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6) динамика мероприятий профориентационной направленности;</w:t>
      </w: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7) возможность выбора программ дополнительного образования инженерной направленности;</w:t>
      </w: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 xml:space="preserve">8) увеличение количества учащихся профильных классов, принявших участие во </w:t>
      </w:r>
      <w:proofErr w:type="spellStart"/>
      <w:r w:rsidRPr="00BC3C32">
        <w:rPr>
          <w:rFonts w:ascii="Times New Roman" w:hAnsi="Times New Roman" w:cs="Times New Roman"/>
          <w:sz w:val="28"/>
          <w:szCs w:val="28"/>
        </w:rPr>
        <w:t>ВсОШ</w:t>
      </w:r>
      <w:proofErr w:type="spellEnd"/>
      <w:r w:rsidRPr="00BC3C32">
        <w:rPr>
          <w:rFonts w:ascii="Times New Roman" w:hAnsi="Times New Roman" w:cs="Times New Roman"/>
          <w:sz w:val="28"/>
          <w:szCs w:val="28"/>
        </w:rPr>
        <w:t>.</w:t>
      </w:r>
    </w:p>
    <w:p w:rsidR="00CD095C" w:rsidRPr="00BC3C32" w:rsidRDefault="00CD095C" w:rsidP="00BC3C32">
      <w:pPr>
        <w:spacing w:after="0" w:line="360" w:lineRule="auto"/>
        <w:ind w:left="-567" w:right="-1" w:firstLine="283"/>
        <w:jc w:val="both"/>
        <w:rPr>
          <w:rFonts w:ascii="Times New Roman" w:hAnsi="Times New Roman" w:cs="Times New Roman"/>
          <w:sz w:val="28"/>
          <w:szCs w:val="28"/>
        </w:rPr>
      </w:pPr>
    </w:p>
    <w:p w:rsidR="00BC3C32" w:rsidRDefault="00BC3C32" w:rsidP="00BC3C32">
      <w:pPr>
        <w:spacing w:after="0"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Методы реализации</w:t>
      </w:r>
      <w:r>
        <w:rPr>
          <w:rFonts w:ascii="Times New Roman" w:hAnsi="Times New Roman" w:cs="Times New Roman"/>
          <w:sz w:val="28"/>
          <w:szCs w:val="28"/>
        </w:rPr>
        <w:t>:</w:t>
      </w:r>
    </w:p>
    <w:p w:rsidR="00BC3C32" w:rsidRPr="00BC3C32" w:rsidRDefault="00BC3C32" w:rsidP="00BC3C32">
      <w:pPr>
        <w:spacing w:after="0" w:line="360" w:lineRule="auto"/>
        <w:ind w:left="-567" w:right="-1" w:firstLine="283"/>
        <w:jc w:val="both"/>
        <w:rPr>
          <w:rFonts w:ascii="Times New Roman" w:hAnsi="Times New Roman" w:cs="Times New Roman"/>
          <w:sz w:val="28"/>
          <w:szCs w:val="28"/>
        </w:rPr>
      </w:pPr>
    </w:p>
    <w:p w:rsidR="00CD095C" w:rsidRPr="00BC3C32" w:rsidRDefault="00BC3C32"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Реализация данного проекта –</w:t>
      </w:r>
      <w:r w:rsidR="00CD095C" w:rsidRPr="00BC3C32">
        <w:rPr>
          <w:rFonts w:ascii="Times New Roman" w:hAnsi="Times New Roman" w:cs="Times New Roman"/>
          <w:sz w:val="28"/>
          <w:szCs w:val="28"/>
        </w:rPr>
        <w:t xml:space="preserve"> многоступенчатый</w:t>
      </w:r>
      <w:r w:rsidRPr="00BC3C32">
        <w:rPr>
          <w:rFonts w:ascii="Times New Roman" w:hAnsi="Times New Roman" w:cs="Times New Roman"/>
          <w:sz w:val="28"/>
          <w:szCs w:val="28"/>
        </w:rPr>
        <w:t xml:space="preserve"> </w:t>
      </w:r>
      <w:r w:rsidR="00CD095C" w:rsidRPr="00BC3C32">
        <w:rPr>
          <w:rFonts w:ascii="Times New Roman" w:hAnsi="Times New Roman" w:cs="Times New Roman"/>
          <w:sz w:val="28"/>
          <w:szCs w:val="28"/>
        </w:rPr>
        <w:t>процесс, в котором происходит непрерывное взаимодействие между обучающимися, преподавательским составом школы, а также сотрудниками ведущих московских ВУЗов, лабораторий и промышленных предприятий. В Школе №2065 учителя и кураторы сами являются экспертами в наукоёмких областях: химии, биологии, физике, а также в метапредметных направлениях. Их опыт работы в проведении инженерно-технических олимпиад, написании статей в рецензируемых журналах, публикации патентов и участии в международных конференциях оказался незаменим для амбициозных школьников, чьи свежие идеи теперь обретают форму. Педагоги Школы №2065 регулярно знакомятся с последними достижениями в научной сфере, находят новые точки соприкосновения между школьными предметами. Компоновка инженерной лаборатории позволяет понятными и доступными каждому школьнику методами объяснить и показать это многообразие метапредметных экспериментов.</w:t>
      </w:r>
    </w:p>
    <w:p w:rsidR="00BC3C32" w:rsidRPr="00BC3C32" w:rsidRDefault="00BC3C32"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lastRenderedPageBreak/>
        <w:t>Описание оборудования</w:t>
      </w:r>
      <w:r>
        <w:rPr>
          <w:rFonts w:ascii="Times New Roman" w:hAnsi="Times New Roman" w:cs="Times New Roman"/>
          <w:sz w:val="28"/>
          <w:szCs w:val="28"/>
        </w:rPr>
        <w:t>:</w:t>
      </w:r>
    </w:p>
    <w:p w:rsidR="00CD095C" w:rsidRPr="00BC3C32" w:rsidRDefault="00CD095C"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Помимо непрерывной работы в научных лабораториях, коллектив нашей школы тесно взаимодействует между собой, обсуждая варианты создания новых проектов, имеющих конкурентное преимущество при выступлении на конкурсах широкой направленности. На базе инженерного класса школы создан курс подготовки к таким мероприятиям. Это стало возможным благодаря участию наших педагогов в олимпиадах всероссийского и международного уровня в качестве жюри (МОШ, ВОШ), а также знакомству с правилами оформления постеров и подготовки устных выступлений на мировых научных конференциях (</w:t>
      </w:r>
      <w:r w:rsidRPr="00BC3C32">
        <w:rPr>
          <w:rFonts w:ascii="Times New Roman" w:hAnsi="Times New Roman" w:cs="Times New Roman"/>
          <w:sz w:val="28"/>
          <w:szCs w:val="28"/>
          <w:lang w:val="en-US"/>
        </w:rPr>
        <w:t>International</w:t>
      </w:r>
      <w:r w:rsidRPr="00BC3C32">
        <w:rPr>
          <w:rFonts w:ascii="Times New Roman" w:hAnsi="Times New Roman" w:cs="Times New Roman"/>
          <w:sz w:val="28"/>
          <w:szCs w:val="28"/>
        </w:rPr>
        <w:t xml:space="preserve"> </w:t>
      </w:r>
      <w:r w:rsidRPr="00BC3C32">
        <w:rPr>
          <w:rFonts w:ascii="Times New Roman" w:hAnsi="Times New Roman" w:cs="Times New Roman"/>
          <w:sz w:val="28"/>
          <w:szCs w:val="28"/>
          <w:lang w:val="en-US"/>
        </w:rPr>
        <w:t>Society</w:t>
      </w:r>
      <w:r w:rsidRPr="00BC3C32">
        <w:rPr>
          <w:rFonts w:ascii="Times New Roman" w:hAnsi="Times New Roman" w:cs="Times New Roman"/>
          <w:sz w:val="28"/>
          <w:szCs w:val="28"/>
        </w:rPr>
        <w:t xml:space="preserve"> </w:t>
      </w:r>
      <w:r w:rsidRPr="00BC3C32">
        <w:rPr>
          <w:rFonts w:ascii="Times New Roman" w:hAnsi="Times New Roman" w:cs="Times New Roman"/>
          <w:sz w:val="28"/>
          <w:szCs w:val="28"/>
          <w:lang w:val="en-US"/>
        </w:rPr>
        <w:t>of</w:t>
      </w:r>
      <w:r w:rsidRPr="00BC3C32">
        <w:rPr>
          <w:rFonts w:ascii="Times New Roman" w:hAnsi="Times New Roman" w:cs="Times New Roman"/>
          <w:sz w:val="28"/>
          <w:szCs w:val="28"/>
        </w:rPr>
        <w:t xml:space="preserve"> </w:t>
      </w:r>
      <w:r w:rsidRPr="00BC3C32">
        <w:rPr>
          <w:rFonts w:ascii="Times New Roman" w:hAnsi="Times New Roman" w:cs="Times New Roman"/>
          <w:sz w:val="28"/>
          <w:szCs w:val="28"/>
          <w:lang w:val="en-US"/>
        </w:rPr>
        <w:t>Thrombosis</w:t>
      </w:r>
      <w:r w:rsidRPr="00BC3C32">
        <w:rPr>
          <w:rFonts w:ascii="Times New Roman" w:hAnsi="Times New Roman" w:cs="Times New Roman"/>
          <w:sz w:val="28"/>
          <w:szCs w:val="28"/>
        </w:rPr>
        <w:t xml:space="preserve"> </w:t>
      </w:r>
      <w:r w:rsidRPr="00BC3C32">
        <w:rPr>
          <w:rFonts w:ascii="Times New Roman" w:hAnsi="Times New Roman" w:cs="Times New Roman"/>
          <w:sz w:val="28"/>
          <w:szCs w:val="28"/>
          <w:lang w:val="en-US"/>
        </w:rPr>
        <w:t>and</w:t>
      </w:r>
      <w:r w:rsidRPr="00BC3C32">
        <w:rPr>
          <w:rFonts w:ascii="Times New Roman" w:hAnsi="Times New Roman" w:cs="Times New Roman"/>
          <w:sz w:val="28"/>
          <w:szCs w:val="28"/>
        </w:rPr>
        <w:t xml:space="preserve"> </w:t>
      </w:r>
      <w:proofErr w:type="spellStart"/>
      <w:r w:rsidRPr="00BC3C32">
        <w:rPr>
          <w:rFonts w:ascii="Times New Roman" w:hAnsi="Times New Roman" w:cs="Times New Roman"/>
          <w:sz w:val="28"/>
          <w:szCs w:val="28"/>
          <w:lang w:val="en-US"/>
        </w:rPr>
        <w:t>Haemostasis</w:t>
      </w:r>
      <w:proofErr w:type="spellEnd"/>
      <w:r w:rsidRPr="00BC3C32">
        <w:rPr>
          <w:rFonts w:ascii="Times New Roman" w:hAnsi="Times New Roman" w:cs="Times New Roman"/>
          <w:sz w:val="28"/>
          <w:szCs w:val="28"/>
        </w:rPr>
        <w:t xml:space="preserve"> </w:t>
      </w:r>
      <w:r w:rsidRPr="00BC3C32">
        <w:rPr>
          <w:rFonts w:ascii="Times New Roman" w:hAnsi="Times New Roman" w:cs="Times New Roman"/>
          <w:sz w:val="28"/>
          <w:szCs w:val="28"/>
          <w:lang w:val="en-US"/>
        </w:rPr>
        <w:t>Congress</w:t>
      </w:r>
      <w:r w:rsidRPr="00BC3C32">
        <w:rPr>
          <w:rFonts w:ascii="Times New Roman" w:hAnsi="Times New Roman" w:cs="Times New Roman"/>
          <w:sz w:val="28"/>
          <w:szCs w:val="28"/>
        </w:rPr>
        <w:t xml:space="preserve">, </w:t>
      </w:r>
      <w:r w:rsidRPr="00BC3C32">
        <w:rPr>
          <w:rFonts w:ascii="Times New Roman" w:hAnsi="Times New Roman" w:cs="Times New Roman"/>
          <w:sz w:val="28"/>
          <w:szCs w:val="28"/>
          <w:lang w:val="en-US"/>
        </w:rPr>
        <w:t>Open</w:t>
      </w:r>
      <w:r w:rsidRPr="00BC3C32">
        <w:rPr>
          <w:rFonts w:ascii="Times New Roman" w:hAnsi="Times New Roman" w:cs="Times New Roman"/>
          <w:sz w:val="28"/>
          <w:szCs w:val="28"/>
        </w:rPr>
        <w:t xml:space="preserve"> </w:t>
      </w:r>
      <w:r w:rsidRPr="00BC3C32">
        <w:rPr>
          <w:rFonts w:ascii="Times New Roman" w:hAnsi="Times New Roman" w:cs="Times New Roman"/>
          <w:sz w:val="28"/>
          <w:szCs w:val="28"/>
          <w:lang w:val="en-US"/>
        </w:rPr>
        <w:t>Issues</w:t>
      </w:r>
      <w:r w:rsidRPr="00BC3C32">
        <w:rPr>
          <w:rFonts w:ascii="Times New Roman" w:hAnsi="Times New Roman" w:cs="Times New Roman"/>
          <w:sz w:val="28"/>
          <w:szCs w:val="28"/>
        </w:rPr>
        <w:t xml:space="preserve"> </w:t>
      </w:r>
      <w:r w:rsidRPr="00BC3C32">
        <w:rPr>
          <w:rFonts w:ascii="Times New Roman" w:hAnsi="Times New Roman" w:cs="Times New Roman"/>
          <w:sz w:val="28"/>
          <w:szCs w:val="28"/>
          <w:lang w:val="en-US"/>
        </w:rPr>
        <w:t>in</w:t>
      </w:r>
      <w:r w:rsidRPr="00BC3C32">
        <w:rPr>
          <w:rFonts w:ascii="Times New Roman" w:hAnsi="Times New Roman" w:cs="Times New Roman"/>
          <w:sz w:val="28"/>
          <w:szCs w:val="28"/>
        </w:rPr>
        <w:t xml:space="preserve"> </w:t>
      </w:r>
      <w:r w:rsidRPr="00BC3C32">
        <w:rPr>
          <w:rFonts w:ascii="Times New Roman" w:hAnsi="Times New Roman" w:cs="Times New Roman"/>
          <w:sz w:val="28"/>
          <w:szCs w:val="28"/>
          <w:lang w:val="en-US"/>
        </w:rPr>
        <w:t>Thrombosis</w:t>
      </w:r>
      <w:r w:rsidRPr="00BC3C32">
        <w:rPr>
          <w:rFonts w:ascii="Times New Roman" w:hAnsi="Times New Roman" w:cs="Times New Roman"/>
          <w:sz w:val="28"/>
          <w:szCs w:val="28"/>
        </w:rPr>
        <w:t xml:space="preserve"> </w:t>
      </w:r>
      <w:r w:rsidRPr="00BC3C32">
        <w:rPr>
          <w:rFonts w:ascii="Times New Roman" w:hAnsi="Times New Roman" w:cs="Times New Roman"/>
          <w:sz w:val="28"/>
          <w:szCs w:val="28"/>
          <w:lang w:val="en-US"/>
        </w:rPr>
        <w:t>and</w:t>
      </w:r>
      <w:r w:rsidRPr="00BC3C32">
        <w:rPr>
          <w:rFonts w:ascii="Times New Roman" w:hAnsi="Times New Roman" w:cs="Times New Roman"/>
          <w:sz w:val="28"/>
          <w:szCs w:val="28"/>
        </w:rPr>
        <w:t xml:space="preserve"> </w:t>
      </w:r>
      <w:r w:rsidRPr="00BC3C32">
        <w:rPr>
          <w:rFonts w:ascii="Times New Roman" w:hAnsi="Times New Roman" w:cs="Times New Roman"/>
          <w:sz w:val="28"/>
          <w:szCs w:val="28"/>
          <w:lang w:val="en-US"/>
        </w:rPr>
        <w:t>Hemostasis</w:t>
      </w:r>
      <w:r w:rsidRPr="00BC3C32">
        <w:rPr>
          <w:rFonts w:ascii="Times New Roman" w:hAnsi="Times New Roman" w:cs="Times New Roman"/>
          <w:sz w:val="28"/>
          <w:szCs w:val="28"/>
        </w:rPr>
        <w:t xml:space="preserve">, </w:t>
      </w:r>
      <w:proofErr w:type="spellStart"/>
      <w:r w:rsidRPr="00BC3C32">
        <w:rPr>
          <w:rFonts w:ascii="Times New Roman" w:hAnsi="Times New Roman" w:cs="Times New Roman"/>
          <w:sz w:val="28"/>
          <w:szCs w:val="28"/>
        </w:rPr>
        <w:t>International</w:t>
      </w:r>
      <w:proofErr w:type="spellEnd"/>
      <w:r w:rsidRPr="00BC3C32">
        <w:rPr>
          <w:rFonts w:ascii="Times New Roman" w:hAnsi="Times New Roman" w:cs="Times New Roman"/>
          <w:sz w:val="28"/>
          <w:szCs w:val="28"/>
        </w:rPr>
        <w:t xml:space="preserve"> </w:t>
      </w:r>
      <w:proofErr w:type="spellStart"/>
      <w:r w:rsidRPr="00BC3C32">
        <w:rPr>
          <w:rFonts w:ascii="Times New Roman" w:hAnsi="Times New Roman" w:cs="Times New Roman"/>
          <w:sz w:val="28"/>
          <w:szCs w:val="28"/>
        </w:rPr>
        <w:t>online</w:t>
      </w:r>
      <w:proofErr w:type="spellEnd"/>
      <w:r w:rsidRPr="00BC3C32">
        <w:rPr>
          <w:rFonts w:ascii="Times New Roman" w:hAnsi="Times New Roman" w:cs="Times New Roman"/>
          <w:sz w:val="28"/>
          <w:szCs w:val="28"/>
        </w:rPr>
        <w:t xml:space="preserve"> </w:t>
      </w:r>
      <w:proofErr w:type="spellStart"/>
      <w:r w:rsidRPr="00BC3C32">
        <w:rPr>
          <w:rFonts w:ascii="Times New Roman" w:hAnsi="Times New Roman" w:cs="Times New Roman"/>
          <w:sz w:val="28"/>
          <w:szCs w:val="28"/>
        </w:rPr>
        <w:t>workshop</w:t>
      </w:r>
      <w:proofErr w:type="spellEnd"/>
      <w:r w:rsidRPr="00BC3C32">
        <w:rPr>
          <w:rFonts w:ascii="Times New Roman" w:hAnsi="Times New Roman" w:cs="Times New Roman"/>
          <w:sz w:val="28"/>
          <w:szCs w:val="28"/>
        </w:rPr>
        <w:t xml:space="preserve"> </w:t>
      </w:r>
      <w:proofErr w:type="spellStart"/>
      <w:r w:rsidRPr="00BC3C32">
        <w:rPr>
          <w:rFonts w:ascii="Times New Roman" w:hAnsi="Times New Roman" w:cs="Times New Roman"/>
          <w:sz w:val="28"/>
          <w:szCs w:val="28"/>
        </w:rPr>
        <w:t>at</w:t>
      </w:r>
      <w:proofErr w:type="spellEnd"/>
      <w:r w:rsidRPr="00BC3C32">
        <w:rPr>
          <w:rFonts w:ascii="Times New Roman" w:hAnsi="Times New Roman" w:cs="Times New Roman"/>
          <w:sz w:val="28"/>
          <w:szCs w:val="28"/>
        </w:rPr>
        <w:t xml:space="preserve"> </w:t>
      </w:r>
      <w:proofErr w:type="spellStart"/>
      <w:r w:rsidRPr="00BC3C32">
        <w:rPr>
          <w:rFonts w:ascii="Times New Roman" w:hAnsi="Times New Roman" w:cs="Times New Roman"/>
          <w:sz w:val="28"/>
          <w:szCs w:val="28"/>
        </w:rPr>
        <w:t>Mathematical</w:t>
      </w:r>
      <w:proofErr w:type="spellEnd"/>
      <w:r w:rsidRPr="00BC3C32">
        <w:rPr>
          <w:rFonts w:ascii="Times New Roman" w:hAnsi="Times New Roman" w:cs="Times New Roman"/>
          <w:sz w:val="28"/>
          <w:szCs w:val="28"/>
        </w:rPr>
        <w:t xml:space="preserve"> </w:t>
      </w:r>
      <w:proofErr w:type="spellStart"/>
      <w:r w:rsidRPr="00BC3C32">
        <w:rPr>
          <w:rFonts w:ascii="Times New Roman" w:hAnsi="Times New Roman" w:cs="Times New Roman"/>
          <w:sz w:val="28"/>
          <w:szCs w:val="28"/>
        </w:rPr>
        <w:t>Modelling</w:t>
      </w:r>
      <w:proofErr w:type="spellEnd"/>
      <w:r w:rsidRPr="00BC3C32">
        <w:rPr>
          <w:rFonts w:ascii="Times New Roman" w:hAnsi="Times New Roman" w:cs="Times New Roman"/>
          <w:sz w:val="28"/>
          <w:szCs w:val="28"/>
        </w:rPr>
        <w:t xml:space="preserve"> in </w:t>
      </w:r>
      <w:proofErr w:type="spellStart"/>
      <w:r w:rsidRPr="00BC3C32">
        <w:rPr>
          <w:rFonts w:ascii="Times New Roman" w:hAnsi="Times New Roman" w:cs="Times New Roman"/>
          <w:sz w:val="28"/>
          <w:szCs w:val="28"/>
        </w:rPr>
        <w:t>Biomedicine</w:t>
      </w:r>
      <w:proofErr w:type="spellEnd"/>
      <w:r w:rsidRPr="00BC3C32">
        <w:rPr>
          <w:rFonts w:ascii="Times New Roman" w:hAnsi="Times New Roman" w:cs="Times New Roman"/>
          <w:sz w:val="28"/>
          <w:szCs w:val="28"/>
        </w:rPr>
        <w:t>). Многие учителя имеют опыт проведения лекций и приёма экзаменов в крупнейших высших учебных заведениях страны (МИРЭА, МФТИ, МГУ). Не менее важным оказалось наличие в портфолио кандидатской диссертации, а также опыта работы с современным высокотехнологичным научном оборудовании (конфокальная, флуоресцентная, атомно-силовая микроскопия).</w:t>
      </w:r>
    </w:p>
    <w:p w:rsidR="00CD095C" w:rsidRPr="00BC3C32" w:rsidRDefault="00CD095C"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Наши педагоги освоили курсы общей и прикладной физики, теоретической механики, статистических методов в физике, механики твердого тела, радиофизики, полупроводниковой электроники, радиотехники, биофизики и биоинформатики, молекулярной биологии, биохимии, биофизики клеток, биоэнергетики, основ ЯМР и ЭПР-спектроскопии, биофизики клеточных мембран. Для разработок метапредметных и междисциплинарных проектов широко применяются знания математической биологии, биомеханики, коллоидной химии.</w:t>
      </w:r>
    </w:p>
    <w:p w:rsidR="00BC3C32" w:rsidRPr="00BC3C32" w:rsidRDefault="00CD095C"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Всё это наряду с обширными контактами педагогов школы с учёными, исследователями, преподавателями ВУЗов мирового уровня создаёт высококонкурентную базу для успешной реализации проекта «Инженерной класс в московской школе».</w:t>
      </w:r>
    </w:p>
    <w:p w:rsidR="004426AD" w:rsidRPr="00BC3C32" w:rsidRDefault="004426AD"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 xml:space="preserve">Наша команда уверена, что наукоёмкие отрасли в </w:t>
      </w:r>
      <w:r w:rsidRPr="00BC3C32">
        <w:rPr>
          <w:rFonts w:ascii="Times New Roman" w:hAnsi="Times New Roman" w:cs="Times New Roman"/>
          <w:sz w:val="28"/>
          <w:szCs w:val="28"/>
          <w:lang w:val="en-US"/>
        </w:rPr>
        <w:t>XXI</w:t>
      </w:r>
      <w:r w:rsidRPr="00BC3C32">
        <w:rPr>
          <w:rFonts w:ascii="Times New Roman" w:hAnsi="Times New Roman" w:cs="Times New Roman"/>
          <w:sz w:val="28"/>
          <w:szCs w:val="28"/>
        </w:rPr>
        <w:t xml:space="preserve"> веке имеют общие корни и точки пересечения даже в самых узконаправленных областях. И для того, чтобы </w:t>
      </w:r>
      <w:r w:rsidRPr="00BC3C32">
        <w:rPr>
          <w:rFonts w:ascii="Times New Roman" w:hAnsi="Times New Roman" w:cs="Times New Roman"/>
          <w:sz w:val="28"/>
          <w:szCs w:val="28"/>
        </w:rPr>
        <w:lastRenderedPageBreak/>
        <w:t>стать высококлассным специалистом, нужно изучить на макро- и микроуровне, как устроен окружающий нас мир. Для этого мы собрали команду специалистов, которые помогают школьникам и студентам находить новые грани в повседневных явлениях. Мы рассказываем о самых современных научных достижениях в популярной и доступной форме. Надеемся, что наш опыт может стать примером для учащихся, педагогов и просто всех интересующихся наукой и высокотехнологичными производствами.</w:t>
      </w:r>
    </w:p>
    <w:p w:rsidR="009D03D4" w:rsidRPr="00BC3C32" w:rsidRDefault="00BC3C32"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Мы</w:t>
      </w:r>
      <w:r w:rsidR="009D03D4" w:rsidRPr="00BC3C32">
        <w:rPr>
          <w:rFonts w:ascii="Times New Roman" w:hAnsi="Times New Roman" w:cs="Times New Roman"/>
          <w:sz w:val="28"/>
          <w:szCs w:val="28"/>
        </w:rPr>
        <w:t xml:space="preserve"> занимае</w:t>
      </w:r>
      <w:r w:rsidRPr="00BC3C32">
        <w:rPr>
          <w:rFonts w:ascii="Times New Roman" w:hAnsi="Times New Roman" w:cs="Times New Roman"/>
          <w:sz w:val="28"/>
          <w:szCs w:val="28"/>
        </w:rPr>
        <w:t>м</w:t>
      </w:r>
      <w:r w:rsidR="009D03D4" w:rsidRPr="00BC3C32">
        <w:rPr>
          <w:rFonts w:ascii="Times New Roman" w:hAnsi="Times New Roman" w:cs="Times New Roman"/>
          <w:sz w:val="28"/>
          <w:szCs w:val="28"/>
        </w:rPr>
        <w:t xml:space="preserve">ся как проведением образовательных мероприятий в рамках углублённой школьной программы, так и курированием метапредметной проектной деятельности (улучшение функционала самолётного шасси, разработка новых методик нанесения </w:t>
      </w:r>
      <w:proofErr w:type="spellStart"/>
      <w:r w:rsidR="009D03D4" w:rsidRPr="00BC3C32">
        <w:rPr>
          <w:rFonts w:ascii="Times New Roman" w:hAnsi="Times New Roman" w:cs="Times New Roman"/>
          <w:sz w:val="28"/>
          <w:szCs w:val="28"/>
        </w:rPr>
        <w:t>наноразмерных</w:t>
      </w:r>
      <w:proofErr w:type="spellEnd"/>
      <w:r w:rsidR="009D03D4" w:rsidRPr="00BC3C32">
        <w:rPr>
          <w:rFonts w:ascii="Times New Roman" w:hAnsi="Times New Roman" w:cs="Times New Roman"/>
          <w:sz w:val="28"/>
          <w:szCs w:val="28"/>
        </w:rPr>
        <w:t xml:space="preserve"> плёнок и др.)</w:t>
      </w:r>
    </w:p>
    <w:p w:rsidR="009D03D4" w:rsidRPr="00BC3C32" w:rsidRDefault="009D03D4"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 xml:space="preserve">В условиях пандемии мы не только преобразовали привычный формат проведения занятий и консультаций в онлайн-формат, но и использовали специально разработанные нашей командой </w:t>
      </w:r>
      <w:proofErr w:type="spellStart"/>
      <w:r w:rsidRPr="00BC3C32">
        <w:rPr>
          <w:rFonts w:ascii="Times New Roman" w:hAnsi="Times New Roman" w:cs="Times New Roman"/>
          <w:sz w:val="28"/>
          <w:szCs w:val="28"/>
        </w:rPr>
        <w:t>медиаинструменты</w:t>
      </w:r>
      <w:proofErr w:type="spellEnd"/>
      <w:r w:rsidRPr="00BC3C32">
        <w:rPr>
          <w:rFonts w:ascii="Times New Roman" w:hAnsi="Times New Roman" w:cs="Times New Roman"/>
          <w:sz w:val="28"/>
          <w:szCs w:val="28"/>
        </w:rPr>
        <w:t>. Главным вектором научно-исследовательской деятельности стало освоение компьютерного моделирования физических и биологических процессов.</w:t>
      </w:r>
    </w:p>
    <w:p w:rsidR="009D03D4" w:rsidRPr="00130281" w:rsidRDefault="009D03D4" w:rsidP="00BC3C32">
      <w:pPr>
        <w:spacing w:line="360" w:lineRule="auto"/>
        <w:ind w:left="-567" w:right="-1" w:firstLine="283"/>
        <w:jc w:val="both"/>
        <w:rPr>
          <w:rFonts w:ascii="Times New Roman" w:hAnsi="Times New Roman" w:cs="Times New Roman"/>
          <w:sz w:val="28"/>
          <w:szCs w:val="28"/>
        </w:rPr>
      </w:pPr>
      <w:r w:rsidRPr="00130281">
        <w:rPr>
          <w:rFonts w:ascii="Times New Roman" w:hAnsi="Times New Roman" w:cs="Times New Roman"/>
          <w:sz w:val="28"/>
          <w:szCs w:val="28"/>
        </w:rPr>
        <w:t>Рассмотрим пример создания одного из концептов, реализованных в рамках проекта педагогической практики</w:t>
      </w:r>
      <w:r w:rsidR="00AE0B3F">
        <w:rPr>
          <w:rFonts w:ascii="Times New Roman" w:hAnsi="Times New Roman" w:cs="Times New Roman"/>
          <w:sz w:val="28"/>
          <w:szCs w:val="28"/>
        </w:rPr>
        <w:t>.</w:t>
      </w:r>
    </w:p>
    <w:p w:rsidR="00635682" w:rsidRPr="00BC3C32" w:rsidRDefault="00635682"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Современная образовательная среда как никогда прежде требует пластичности методов и подходов к классическим школьным дисциплинам. Представления о стандартах преподавания всё больше подстраиваются под динамическое развитие цифровой и технологической отраслей. Весь мир осознал, что мало идти в ногу со временем – нужно идти на два шага впереди. Ведь когда разработки специалистов, которые ещё пару лет назад казались совершенно недостижимыми, окажутся в наших руках, мы уже должны уметь ими пользоваться, чтобы оставаться конкурентоспособными (рис. 1).</w:t>
      </w:r>
    </w:p>
    <w:p w:rsidR="00635682" w:rsidRPr="00BC3C32" w:rsidRDefault="00635682" w:rsidP="00BC3C32">
      <w:pPr>
        <w:spacing w:line="360" w:lineRule="auto"/>
        <w:ind w:left="-567" w:right="-1" w:firstLine="283"/>
        <w:jc w:val="both"/>
        <w:rPr>
          <w:rFonts w:ascii="Times New Roman" w:hAnsi="Times New Roman" w:cs="Times New Roman"/>
          <w:sz w:val="28"/>
          <w:szCs w:val="28"/>
        </w:rPr>
      </w:pPr>
    </w:p>
    <w:p w:rsidR="00635682" w:rsidRPr="00BC3C32" w:rsidRDefault="00635682" w:rsidP="00AE0B3F">
      <w:pPr>
        <w:spacing w:line="360" w:lineRule="auto"/>
        <w:ind w:left="-567" w:right="-1" w:firstLine="283"/>
        <w:jc w:val="center"/>
        <w:rPr>
          <w:rFonts w:ascii="Times New Roman" w:hAnsi="Times New Roman" w:cs="Times New Roman"/>
          <w:sz w:val="28"/>
          <w:szCs w:val="28"/>
        </w:rPr>
      </w:pPr>
      <w:r w:rsidRPr="00BC3C32">
        <w:rPr>
          <w:rFonts w:ascii="Times New Roman" w:hAnsi="Times New Roman" w:cs="Times New Roman"/>
          <w:noProof/>
          <w:sz w:val="28"/>
          <w:szCs w:val="28"/>
        </w:rPr>
        <w:lastRenderedPageBreak/>
        <w:drawing>
          <wp:inline distT="0" distB="0" distL="0" distR="0" wp14:anchorId="7FF8AF3B" wp14:editId="026773C8">
            <wp:extent cx="5940425" cy="2078355"/>
            <wp:effectExtent l="0" t="0" r="3175" b="0"/>
            <wp:docPr id="3" name="Рисунок 2">
              <a:extLst xmlns:a="http://schemas.openxmlformats.org/drawingml/2006/main">
                <a:ext uri="{FF2B5EF4-FFF2-40B4-BE49-F238E27FC236}">
                  <a16:creationId xmlns:a16="http://schemas.microsoft.com/office/drawing/2014/main" id="{B6FF68BD-F094-49E7-8ABA-C15540ED05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B6FF68BD-F094-49E7-8ABA-C15540ED05CB}"/>
                        </a:ext>
                      </a:extLst>
                    </pic:cNvPr>
                    <pic:cNvPicPr>
                      <a:picLocks noChangeAspect="1"/>
                    </pic:cNvPicPr>
                  </pic:nvPicPr>
                  <pic:blipFill>
                    <a:blip r:embed="rId5"/>
                    <a:stretch>
                      <a:fillRect/>
                    </a:stretch>
                  </pic:blipFill>
                  <pic:spPr>
                    <a:xfrm>
                      <a:off x="0" y="0"/>
                      <a:ext cx="5940425" cy="2078355"/>
                    </a:xfrm>
                    <a:prstGeom prst="rect">
                      <a:avLst/>
                    </a:prstGeom>
                  </pic:spPr>
                </pic:pic>
              </a:graphicData>
            </a:graphic>
          </wp:inline>
        </w:drawing>
      </w:r>
    </w:p>
    <w:p w:rsidR="001A1B91" w:rsidRPr="00AE0B3F" w:rsidRDefault="00635682" w:rsidP="00AE0B3F">
      <w:pPr>
        <w:spacing w:line="360" w:lineRule="auto"/>
        <w:ind w:left="-567" w:right="-1" w:firstLine="283"/>
        <w:jc w:val="center"/>
        <w:rPr>
          <w:rFonts w:ascii="Times New Roman" w:hAnsi="Times New Roman" w:cs="Times New Roman"/>
          <w:i/>
          <w:sz w:val="28"/>
          <w:szCs w:val="28"/>
        </w:rPr>
      </w:pPr>
      <w:r w:rsidRPr="00BC3C32">
        <w:rPr>
          <w:rFonts w:ascii="Times New Roman" w:hAnsi="Times New Roman" w:cs="Times New Roman"/>
          <w:i/>
          <w:sz w:val="28"/>
          <w:szCs w:val="28"/>
        </w:rPr>
        <w:t>Рис. 1 Мировая структура рынка онлайн-образования [1]</w:t>
      </w:r>
    </w:p>
    <w:p w:rsidR="00635682" w:rsidRPr="00BC3C32" w:rsidRDefault="004426AD"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Одной из целей нашей работы стало с</w:t>
      </w:r>
      <w:r w:rsidR="00635682" w:rsidRPr="00BC3C32">
        <w:rPr>
          <w:rFonts w:ascii="Times New Roman" w:hAnsi="Times New Roman" w:cs="Times New Roman"/>
          <w:sz w:val="28"/>
          <w:szCs w:val="28"/>
        </w:rPr>
        <w:t>оздание приложения, которое будет связывать образовательную деятельность в разных направлениях.</w:t>
      </w:r>
    </w:p>
    <w:p w:rsidR="001A1B91" w:rsidRPr="00BC3C32" w:rsidRDefault="004426AD"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Н</w:t>
      </w:r>
      <w:r w:rsidR="00635682" w:rsidRPr="00BC3C32">
        <w:rPr>
          <w:rFonts w:ascii="Times New Roman" w:hAnsi="Times New Roman" w:cs="Times New Roman"/>
          <w:sz w:val="28"/>
          <w:szCs w:val="28"/>
        </w:rPr>
        <w:t xml:space="preserve">аша концепция состояла в разработке платформы, в которой задачи физики и астрономии решались бы с привлечением методов программирования и гейм-дизайна, причём подобное приложение создавалось бы самими учащимися для учащихся. В рамках этого проекта мы не только интегрируем </w:t>
      </w:r>
      <w:r w:rsidR="00635682" w:rsidRPr="00BC3C32">
        <w:rPr>
          <w:rFonts w:ascii="Times New Roman" w:hAnsi="Times New Roman" w:cs="Times New Roman"/>
          <w:sz w:val="28"/>
          <w:szCs w:val="28"/>
          <w:lang w:val="en-US"/>
        </w:rPr>
        <w:t>IT</w:t>
      </w:r>
      <w:r w:rsidR="00635682" w:rsidRPr="00BC3C32">
        <w:rPr>
          <w:rFonts w:ascii="Times New Roman" w:hAnsi="Times New Roman" w:cs="Times New Roman"/>
          <w:sz w:val="28"/>
          <w:szCs w:val="28"/>
        </w:rPr>
        <w:t>-технологии в обучающую среду, но и открываем пространство для взаимодействия обучающихся с разными интересами и способностями.</w:t>
      </w:r>
    </w:p>
    <w:p w:rsidR="00635682" w:rsidRPr="00BC3C32" w:rsidRDefault="004950FF"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 xml:space="preserve">В процессе ознакомления с мировым опытом </w:t>
      </w:r>
      <w:proofErr w:type="spellStart"/>
      <w:r w:rsidRPr="00BC3C32">
        <w:rPr>
          <w:rFonts w:ascii="Times New Roman" w:hAnsi="Times New Roman" w:cs="Times New Roman"/>
          <w:sz w:val="28"/>
          <w:szCs w:val="28"/>
        </w:rPr>
        <w:t>взаимообучения</w:t>
      </w:r>
      <w:proofErr w:type="spellEnd"/>
      <w:r w:rsidRPr="00BC3C32">
        <w:rPr>
          <w:rFonts w:ascii="Times New Roman" w:hAnsi="Times New Roman" w:cs="Times New Roman"/>
          <w:sz w:val="28"/>
          <w:szCs w:val="28"/>
        </w:rPr>
        <w:t xml:space="preserve"> мы пришли к выводу о необходимости</w:t>
      </w:r>
      <w:r w:rsidR="00635682" w:rsidRPr="00BC3C32">
        <w:rPr>
          <w:rFonts w:ascii="Times New Roman" w:hAnsi="Times New Roman" w:cs="Times New Roman"/>
          <w:sz w:val="28"/>
          <w:szCs w:val="28"/>
        </w:rPr>
        <w:t xml:space="preserve"> </w:t>
      </w:r>
      <w:r w:rsidRPr="00BC3C32">
        <w:rPr>
          <w:rFonts w:ascii="Times New Roman" w:hAnsi="Times New Roman" w:cs="Times New Roman"/>
          <w:sz w:val="28"/>
          <w:szCs w:val="28"/>
        </w:rPr>
        <w:t>разработки проекта, проецирующего современные наработки в области дистанционного образования и информационных технологий в городскую образовательную среду</w:t>
      </w:r>
      <w:r w:rsidR="00635682" w:rsidRPr="00BC3C32">
        <w:rPr>
          <w:rFonts w:ascii="Times New Roman" w:hAnsi="Times New Roman" w:cs="Times New Roman"/>
          <w:sz w:val="28"/>
          <w:szCs w:val="28"/>
        </w:rPr>
        <w:t>. В процессе выстраивания оптимального процесса обучения, который, с одной стороны, отвечал бы государственным требованиям, а с другой – был бы благосклонно воспринят современным цифровым поколением, мы обнаружили, что в век междисциплинарных открытий, когда все высококлассные специалисты используют методы одних областей науки для решения задач в других, школьные уроки по-прежнему оказываются изолированы.</w:t>
      </w:r>
    </w:p>
    <w:p w:rsidR="004950FF" w:rsidRPr="00BC3C32" w:rsidRDefault="004950FF"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Подобный программный продукт будет связывать образовательную деятельность в разных направлениях.</w:t>
      </w:r>
    </w:p>
    <w:p w:rsidR="0014414A" w:rsidRPr="00BC3C32" w:rsidRDefault="0014414A"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lastRenderedPageBreak/>
        <w:t xml:space="preserve">Ключевой задачей стало создание интерактивного приложения, визуализирующего небесные тела и траектории их движения во Вселенной. Для её решения было необходимо овладеть методами работы с </w:t>
      </w:r>
      <w:proofErr w:type="gramStart"/>
      <w:r w:rsidRPr="00BC3C32">
        <w:rPr>
          <w:rFonts w:ascii="Times New Roman" w:hAnsi="Times New Roman" w:cs="Times New Roman"/>
          <w:sz w:val="28"/>
          <w:szCs w:val="28"/>
        </w:rPr>
        <w:t>кросс-платформенной</w:t>
      </w:r>
      <w:proofErr w:type="gramEnd"/>
      <w:r w:rsidRPr="00BC3C32">
        <w:rPr>
          <w:rFonts w:ascii="Times New Roman" w:hAnsi="Times New Roman" w:cs="Times New Roman"/>
          <w:sz w:val="28"/>
          <w:szCs w:val="28"/>
        </w:rPr>
        <w:t xml:space="preserve"> визуальной средой разработки </w:t>
      </w:r>
      <w:r w:rsidRPr="00BC3C32">
        <w:rPr>
          <w:rFonts w:ascii="Times New Roman" w:hAnsi="Times New Roman" w:cs="Times New Roman"/>
          <w:sz w:val="28"/>
          <w:szCs w:val="28"/>
          <w:lang w:val="en-US"/>
        </w:rPr>
        <w:t>Unity</w:t>
      </w:r>
      <w:r w:rsidRPr="00BC3C32">
        <w:rPr>
          <w:rFonts w:ascii="Times New Roman" w:hAnsi="Times New Roman" w:cs="Times New Roman"/>
          <w:sz w:val="28"/>
          <w:szCs w:val="28"/>
        </w:rPr>
        <w:t xml:space="preserve"> (рис. 2). </w:t>
      </w:r>
      <w:r w:rsidRPr="00BC3C32">
        <w:rPr>
          <w:rFonts w:ascii="Times New Roman" w:hAnsi="Times New Roman" w:cs="Times New Roman"/>
          <w:sz w:val="28"/>
          <w:szCs w:val="28"/>
          <w:lang w:val="en-US"/>
        </w:rPr>
        <w:t>Unity</w:t>
      </w:r>
      <w:r w:rsidRPr="00BC3C32">
        <w:rPr>
          <w:rFonts w:ascii="Times New Roman" w:hAnsi="Times New Roman" w:cs="Times New Roman"/>
          <w:sz w:val="28"/>
          <w:szCs w:val="28"/>
        </w:rPr>
        <w:t xml:space="preserve"> – это игровой движок, которым пользуются разработчики видеоигр по всему миру [2]. С помощью него можно создавать приложения для запуска на персональных компьютерах, мобильных устройствах и игровых консолей. Чтобы разработанная под наши задачи программа демонстрировала согласованный с научными данными результат, необходимо было вникнуть в особенности игрового движка и изучить базовые принципы астрофизики.</w:t>
      </w:r>
    </w:p>
    <w:p w:rsidR="0014414A" w:rsidRPr="00BC3C32" w:rsidRDefault="0014414A" w:rsidP="00AE0B3F">
      <w:pPr>
        <w:spacing w:line="360" w:lineRule="auto"/>
        <w:ind w:left="-567" w:right="-1" w:firstLine="283"/>
        <w:jc w:val="center"/>
        <w:rPr>
          <w:rFonts w:ascii="Times New Roman" w:hAnsi="Times New Roman" w:cs="Times New Roman"/>
          <w:sz w:val="28"/>
          <w:szCs w:val="28"/>
        </w:rPr>
      </w:pPr>
      <w:r w:rsidRPr="00BC3C32">
        <w:rPr>
          <w:rFonts w:ascii="Times New Roman" w:hAnsi="Times New Roman" w:cs="Times New Roman"/>
          <w:noProof/>
          <w:sz w:val="28"/>
          <w:szCs w:val="28"/>
        </w:rPr>
        <w:drawing>
          <wp:inline distT="0" distB="0" distL="0" distR="0" wp14:anchorId="43053FF9" wp14:editId="3B741ADC">
            <wp:extent cx="5940425" cy="2844165"/>
            <wp:effectExtent l="0" t="0" r="3175" b="0"/>
            <wp:docPr id="9" name="Рисунок 8">
              <a:extLst xmlns:a="http://schemas.openxmlformats.org/drawingml/2006/main">
                <a:ext uri="{FF2B5EF4-FFF2-40B4-BE49-F238E27FC236}">
                  <a16:creationId xmlns:a16="http://schemas.microsoft.com/office/drawing/2014/main" id="{6ED4BF65-B6F9-4633-9A19-2CE54DDC2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6ED4BF65-B6F9-4633-9A19-2CE54DDC2A7B}"/>
                        </a:ext>
                      </a:extLst>
                    </pic:cNvPr>
                    <pic:cNvPicPr>
                      <a:picLocks noChangeAspect="1"/>
                    </pic:cNvPicPr>
                  </pic:nvPicPr>
                  <pic:blipFill>
                    <a:blip r:embed="rId6"/>
                    <a:stretch>
                      <a:fillRect/>
                    </a:stretch>
                  </pic:blipFill>
                  <pic:spPr>
                    <a:xfrm>
                      <a:off x="0" y="0"/>
                      <a:ext cx="5940425" cy="2844165"/>
                    </a:xfrm>
                    <a:prstGeom prst="rect">
                      <a:avLst/>
                    </a:prstGeom>
                  </pic:spPr>
                </pic:pic>
              </a:graphicData>
            </a:graphic>
          </wp:inline>
        </w:drawing>
      </w:r>
    </w:p>
    <w:p w:rsidR="0014414A" w:rsidRPr="00BC3C32" w:rsidRDefault="0014414A" w:rsidP="00AE0B3F">
      <w:pPr>
        <w:spacing w:line="360" w:lineRule="auto"/>
        <w:ind w:left="-567" w:right="-1" w:firstLine="283"/>
        <w:jc w:val="center"/>
        <w:rPr>
          <w:rFonts w:ascii="Times New Roman" w:hAnsi="Times New Roman" w:cs="Times New Roman"/>
          <w:i/>
          <w:sz w:val="28"/>
          <w:szCs w:val="28"/>
        </w:rPr>
      </w:pPr>
      <w:r w:rsidRPr="00BC3C32">
        <w:rPr>
          <w:rFonts w:ascii="Times New Roman" w:hAnsi="Times New Roman" w:cs="Times New Roman"/>
          <w:i/>
          <w:sz w:val="28"/>
          <w:szCs w:val="28"/>
        </w:rPr>
        <w:t>Рис. 2 Процесс разработки приложения</w:t>
      </w:r>
    </w:p>
    <w:p w:rsidR="0014414A" w:rsidRPr="00BC3C32" w:rsidRDefault="0014414A"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В готовом 3</w:t>
      </w:r>
      <w:r w:rsidRPr="00BC3C32">
        <w:rPr>
          <w:rFonts w:ascii="Times New Roman" w:hAnsi="Times New Roman" w:cs="Times New Roman"/>
          <w:sz w:val="28"/>
          <w:szCs w:val="28"/>
          <w:lang w:val="en-US"/>
        </w:rPr>
        <w:t>D</w:t>
      </w:r>
      <w:r w:rsidRPr="00BC3C32">
        <w:rPr>
          <w:rFonts w:ascii="Times New Roman" w:hAnsi="Times New Roman" w:cs="Times New Roman"/>
          <w:sz w:val="28"/>
          <w:szCs w:val="28"/>
        </w:rPr>
        <w:t>-приложении нам доступны функции настройки отображения орбит, векторов скорости, а также ввода начальных условий: массы, значений скалярной и относительной скоростей, расстояния до других тел, и т.д. Все эти параметры можно изменить и во время симуляции. Также предусмотрена возможность переключения между круговыми и эллиптическими орбитами. При этом наглядно демонстрируется выполнение закона всемирного тяготения, а при записи уравнений движения используются законы Кеплера.</w:t>
      </w:r>
    </w:p>
    <w:p w:rsidR="0014414A" w:rsidRPr="00BC3C32" w:rsidRDefault="0014414A"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lastRenderedPageBreak/>
        <w:t xml:space="preserve">С помощью привычных </w:t>
      </w:r>
      <w:r w:rsidRPr="00BC3C32">
        <w:rPr>
          <w:rFonts w:ascii="Times New Roman" w:hAnsi="Times New Roman" w:cs="Times New Roman"/>
          <w:sz w:val="28"/>
          <w:szCs w:val="28"/>
          <w:lang w:val="en-US"/>
        </w:rPr>
        <w:t>WASD</w:t>
      </w:r>
      <w:r w:rsidRPr="00BC3C32">
        <w:rPr>
          <w:rFonts w:ascii="Times New Roman" w:hAnsi="Times New Roman" w:cs="Times New Roman"/>
          <w:sz w:val="28"/>
          <w:szCs w:val="28"/>
        </w:rPr>
        <w:t>-указателей происходит перемещение камеры, а вращение вокруг неподвижной точки осуществляется с помощью мыши. Мы можем создавать новые планеты и спутники практически в неограниченном количестве, быстро переключаться между ними и настраивать характеристики для каждого объекта. Большая часть параметров может быть отрегулирована интерактивными ползунками. Сетчатая разметка позволяет легко ориентироваться в трехмерном пространстве движения планет. Также предусмотрена возможность быстрой очистки рабочей поверхности от сгенерированных объектов.</w:t>
      </w:r>
    </w:p>
    <w:p w:rsidR="0014414A" w:rsidRPr="00AE0B3F" w:rsidRDefault="0014414A" w:rsidP="00AE0B3F">
      <w:pPr>
        <w:spacing w:line="360" w:lineRule="auto"/>
        <w:ind w:left="-567" w:right="-1" w:firstLine="283"/>
        <w:jc w:val="both"/>
        <w:rPr>
          <w:rFonts w:ascii="Times New Roman" w:hAnsi="Times New Roman" w:cs="Times New Roman"/>
          <w:b/>
          <w:sz w:val="28"/>
          <w:szCs w:val="28"/>
        </w:rPr>
      </w:pPr>
      <w:r w:rsidRPr="00BC3C32">
        <w:rPr>
          <w:rFonts w:ascii="Times New Roman" w:hAnsi="Times New Roman" w:cs="Times New Roman"/>
          <w:sz w:val="28"/>
          <w:szCs w:val="28"/>
        </w:rPr>
        <w:t xml:space="preserve">В такой системе можно смоделировать как нашу Солнечную систему, так и другие планетарные системы, с разными орбитами и периодами обращения вокруг общего центра масс. Пример функционирования программы доступен по ссылке: </w:t>
      </w:r>
      <w:r w:rsidRPr="00BC3C32">
        <w:rPr>
          <w:rFonts w:ascii="Times New Roman" w:hAnsi="Times New Roman" w:cs="Times New Roman"/>
          <w:color w:val="4472C4" w:themeColor="accent1"/>
          <w:sz w:val="28"/>
          <w:szCs w:val="28"/>
        </w:rPr>
        <w:t>https://youtu.be/FvTuX0mdbcM</w:t>
      </w:r>
    </w:p>
    <w:p w:rsidR="0014414A" w:rsidRPr="00BC3C32" w:rsidRDefault="0014414A"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Рассмотрим результат работы продукта на примерах.</w:t>
      </w:r>
    </w:p>
    <w:p w:rsidR="0014414A" w:rsidRPr="00BC3C32" w:rsidRDefault="0014414A"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Ученик 9 класса увлечён разработкой компьютерных игр. Это современная отрасль информационного-технологического профиля, которая отнюдь не лежит в плоскости развлечений. Школьнику необходимо владеть базовыми и углублёнными принципами программирования, знать основы статистики, уметь работать с базами данных, визуализировать разработки в графических редакторах.</w:t>
      </w:r>
    </w:p>
    <w:p w:rsidR="0014414A" w:rsidRPr="00BC3C32" w:rsidRDefault="0014414A"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 xml:space="preserve">На пару классов младше учится другой ученик, который грезит космосом. Он посмотрел, наверное, полсотни роликов про космос и Вселенную на </w:t>
      </w:r>
      <w:r w:rsidRPr="00BC3C32">
        <w:rPr>
          <w:rFonts w:ascii="Times New Roman" w:hAnsi="Times New Roman" w:cs="Times New Roman"/>
          <w:sz w:val="28"/>
          <w:szCs w:val="28"/>
          <w:lang w:val="en-US"/>
        </w:rPr>
        <w:t>YouTube</w:t>
      </w:r>
      <w:r w:rsidRPr="00BC3C32">
        <w:rPr>
          <w:rFonts w:ascii="Times New Roman" w:hAnsi="Times New Roman" w:cs="Times New Roman"/>
          <w:sz w:val="28"/>
          <w:szCs w:val="28"/>
        </w:rPr>
        <w:t xml:space="preserve">, прочитал книгу Циолковского и уже сделал модель ракеты. Однако в видео и книгах ему не хватает интерактивных возможностей для полного понимания картины. Как и любой увлечённый семиклассник, он постоянно задаётся вопросами «а что, если?..», дать </w:t>
      </w:r>
      <w:proofErr w:type="gramStart"/>
      <w:r w:rsidRPr="00BC3C32">
        <w:rPr>
          <w:rFonts w:ascii="Times New Roman" w:hAnsi="Times New Roman" w:cs="Times New Roman"/>
          <w:sz w:val="28"/>
          <w:szCs w:val="28"/>
        </w:rPr>
        <w:t>ответы</w:t>
      </w:r>
      <w:proofErr w:type="gramEnd"/>
      <w:r w:rsidRPr="00BC3C32">
        <w:rPr>
          <w:rFonts w:ascii="Times New Roman" w:hAnsi="Times New Roman" w:cs="Times New Roman"/>
          <w:sz w:val="28"/>
          <w:szCs w:val="28"/>
        </w:rPr>
        <w:t xml:space="preserve"> на которые может лишь он сам, после того как воплотит все свои идеи в жизнь (пусть и на экране компьютера). Увы, его навыки программирования пока не насколько хороши, чтобы самому сделать такую модель. И он обращается за помощью к старшему товарищу, о котором мы говорили ранее.</w:t>
      </w:r>
    </w:p>
    <w:p w:rsidR="0014414A" w:rsidRPr="00BC3C32" w:rsidRDefault="0014414A"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lastRenderedPageBreak/>
        <w:t xml:space="preserve">Получается, что будущий разработчик видеоигр не только </w:t>
      </w:r>
      <w:r w:rsidR="00A6316E" w:rsidRPr="00BC3C32">
        <w:rPr>
          <w:rFonts w:ascii="Times New Roman" w:hAnsi="Times New Roman" w:cs="Times New Roman"/>
          <w:sz w:val="28"/>
          <w:szCs w:val="28"/>
        </w:rPr>
        <w:t xml:space="preserve">может </w:t>
      </w:r>
      <w:r w:rsidRPr="00BC3C32">
        <w:rPr>
          <w:rFonts w:ascii="Times New Roman" w:hAnsi="Times New Roman" w:cs="Times New Roman"/>
          <w:sz w:val="28"/>
          <w:szCs w:val="28"/>
        </w:rPr>
        <w:t>занима</w:t>
      </w:r>
      <w:r w:rsidR="00A6316E" w:rsidRPr="00BC3C32">
        <w:rPr>
          <w:rFonts w:ascii="Times New Roman" w:hAnsi="Times New Roman" w:cs="Times New Roman"/>
          <w:sz w:val="28"/>
          <w:szCs w:val="28"/>
        </w:rPr>
        <w:t>ться</w:t>
      </w:r>
      <w:r w:rsidRPr="00BC3C32">
        <w:rPr>
          <w:rFonts w:ascii="Times New Roman" w:hAnsi="Times New Roman" w:cs="Times New Roman"/>
          <w:sz w:val="28"/>
          <w:szCs w:val="28"/>
        </w:rPr>
        <w:t xml:space="preserve"> любимым делом, работая над такой программой, но и в процессе обсуждений узнат</w:t>
      </w:r>
      <w:r w:rsidR="00A6316E" w:rsidRPr="00BC3C32">
        <w:rPr>
          <w:rFonts w:ascii="Times New Roman" w:hAnsi="Times New Roman" w:cs="Times New Roman"/>
          <w:sz w:val="28"/>
          <w:szCs w:val="28"/>
        </w:rPr>
        <w:t>ь</w:t>
      </w:r>
      <w:r w:rsidRPr="00BC3C32">
        <w:rPr>
          <w:rFonts w:ascii="Times New Roman" w:hAnsi="Times New Roman" w:cs="Times New Roman"/>
          <w:sz w:val="28"/>
          <w:szCs w:val="28"/>
        </w:rPr>
        <w:t xml:space="preserve"> много нового о небесной механике, которая его до этого не так интересовала. А семиклассник</w:t>
      </w:r>
      <w:r w:rsidR="00A6316E" w:rsidRPr="00BC3C32">
        <w:rPr>
          <w:rFonts w:ascii="Times New Roman" w:hAnsi="Times New Roman" w:cs="Times New Roman"/>
          <w:sz w:val="28"/>
          <w:szCs w:val="28"/>
        </w:rPr>
        <w:t xml:space="preserve"> – на</w:t>
      </w:r>
      <w:r w:rsidRPr="00BC3C32">
        <w:rPr>
          <w:rFonts w:ascii="Times New Roman" w:hAnsi="Times New Roman" w:cs="Times New Roman"/>
          <w:sz w:val="28"/>
          <w:szCs w:val="28"/>
        </w:rPr>
        <w:t>учит</w:t>
      </w:r>
      <w:r w:rsidR="00A6316E" w:rsidRPr="00BC3C32">
        <w:rPr>
          <w:rFonts w:ascii="Times New Roman" w:hAnsi="Times New Roman" w:cs="Times New Roman"/>
          <w:sz w:val="28"/>
          <w:szCs w:val="28"/>
        </w:rPr>
        <w:t>ь</w:t>
      </w:r>
      <w:r w:rsidRPr="00BC3C32">
        <w:rPr>
          <w:rFonts w:ascii="Times New Roman" w:hAnsi="Times New Roman" w:cs="Times New Roman"/>
          <w:sz w:val="28"/>
          <w:szCs w:val="28"/>
        </w:rPr>
        <w:t>ся</w:t>
      </w:r>
      <w:r w:rsidR="00A6316E" w:rsidRPr="00BC3C32">
        <w:rPr>
          <w:rFonts w:ascii="Times New Roman" w:hAnsi="Times New Roman" w:cs="Times New Roman"/>
          <w:sz w:val="28"/>
          <w:szCs w:val="28"/>
        </w:rPr>
        <w:t xml:space="preserve"> </w:t>
      </w:r>
      <w:r w:rsidRPr="00BC3C32">
        <w:rPr>
          <w:rFonts w:ascii="Times New Roman" w:hAnsi="Times New Roman" w:cs="Times New Roman"/>
          <w:sz w:val="28"/>
          <w:szCs w:val="28"/>
        </w:rPr>
        <w:t xml:space="preserve">грамотно формулировать свои идеи, чтобы они могли быть реализованы современными и доступными цифровыми методами, а также </w:t>
      </w:r>
      <w:r w:rsidR="00A6316E" w:rsidRPr="00BC3C32">
        <w:rPr>
          <w:rFonts w:ascii="Times New Roman" w:hAnsi="Times New Roman" w:cs="Times New Roman"/>
          <w:sz w:val="28"/>
          <w:szCs w:val="28"/>
        </w:rPr>
        <w:t>понять</w:t>
      </w:r>
      <w:r w:rsidRPr="00BC3C32">
        <w:rPr>
          <w:rFonts w:ascii="Times New Roman" w:hAnsi="Times New Roman" w:cs="Times New Roman"/>
          <w:sz w:val="28"/>
          <w:szCs w:val="28"/>
        </w:rPr>
        <w:t xml:space="preserve"> базовые механизмы работы с этими инструментами (рис. 3).</w:t>
      </w:r>
    </w:p>
    <w:p w:rsidR="0014414A" w:rsidRPr="00BC3C32" w:rsidRDefault="0014414A" w:rsidP="00AE0B3F">
      <w:pPr>
        <w:spacing w:line="360" w:lineRule="auto"/>
        <w:ind w:left="-567" w:right="-1" w:firstLine="283"/>
        <w:jc w:val="center"/>
        <w:rPr>
          <w:rFonts w:ascii="Times New Roman" w:hAnsi="Times New Roman" w:cs="Times New Roman"/>
          <w:sz w:val="28"/>
          <w:szCs w:val="28"/>
        </w:rPr>
      </w:pPr>
      <w:r w:rsidRPr="00BC3C32">
        <w:rPr>
          <w:rFonts w:ascii="Times New Roman" w:hAnsi="Times New Roman" w:cs="Times New Roman"/>
          <w:noProof/>
          <w:sz w:val="28"/>
          <w:szCs w:val="28"/>
        </w:rPr>
        <w:drawing>
          <wp:inline distT="0" distB="0" distL="0" distR="0" wp14:anchorId="0F2270B9" wp14:editId="374B31F7">
            <wp:extent cx="5884559" cy="30099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4559" cy="3009900"/>
                    </a:xfrm>
                    <a:prstGeom prst="rect">
                      <a:avLst/>
                    </a:prstGeom>
                    <a:noFill/>
                    <a:ln>
                      <a:noFill/>
                    </a:ln>
                  </pic:spPr>
                </pic:pic>
              </a:graphicData>
            </a:graphic>
          </wp:inline>
        </w:drawing>
      </w:r>
    </w:p>
    <w:p w:rsidR="0014414A" w:rsidRPr="00AE0B3F" w:rsidRDefault="0014414A" w:rsidP="00AE0B3F">
      <w:pPr>
        <w:spacing w:line="360" w:lineRule="auto"/>
        <w:ind w:left="-567" w:right="-1" w:firstLine="283"/>
        <w:jc w:val="center"/>
        <w:rPr>
          <w:rFonts w:ascii="Times New Roman" w:hAnsi="Times New Roman" w:cs="Times New Roman"/>
          <w:i/>
          <w:sz w:val="28"/>
          <w:szCs w:val="28"/>
        </w:rPr>
      </w:pPr>
      <w:r w:rsidRPr="00BC3C32">
        <w:rPr>
          <w:rFonts w:ascii="Times New Roman" w:hAnsi="Times New Roman" w:cs="Times New Roman"/>
          <w:i/>
          <w:sz w:val="28"/>
          <w:szCs w:val="28"/>
        </w:rPr>
        <w:t>Рис. 3 Программное обеспечение, на базе которого осуществляется разработка продукта</w:t>
      </w:r>
    </w:p>
    <w:p w:rsidR="0014414A" w:rsidRPr="00BC3C32" w:rsidRDefault="0014414A"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 xml:space="preserve">В рамках этого проекта мы не только интегрировали </w:t>
      </w:r>
      <w:r w:rsidRPr="00BC3C32">
        <w:rPr>
          <w:rFonts w:ascii="Times New Roman" w:hAnsi="Times New Roman" w:cs="Times New Roman"/>
          <w:sz w:val="28"/>
          <w:szCs w:val="28"/>
          <w:lang w:val="en-US"/>
        </w:rPr>
        <w:t>IT</w:t>
      </w:r>
      <w:r w:rsidRPr="00BC3C32">
        <w:rPr>
          <w:rFonts w:ascii="Times New Roman" w:hAnsi="Times New Roman" w:cs="Times New Roman"/>
          <w:sz w:val="28"/>
          <w:szCs w:val="28"/>
        </w:rPr>
        <w:t>-технологии в обучающую среду, но и открыли пространство для взаимодействия школьников с разными интересами и способностями.</w:t>
      </w:r>
    </w:p>
    <w:p w:rsidR="00635682" w:rsidRDefault="0014414A" w:rsidP="00BC3C32">
      <w:pPr>
        <w:spacing w:line="360" w:lineRule="auto"/>
        <w:ind w:left="-567" w:right="-1" w:firstLine="283"/>
        <w:jc w:val="both"/>
        <w:rPr>
          <w:rFonts w:ascii="Times New Roman" w:hAnsi="Times New Roman" w:cs="Times New Roman"/>
          <w:bCs/>
          <w:sz w:val="28"/>
          <w:szCs w:val="28"/>
        </w:rPr>
      </w:pPr>
      <w:r w:rsidRPr="00BC3C32">
        <w:rPr>
          <w:rFonts w:ascii="Times New Roman" w:hAnsi="Times New Roman" w:cs="Times New Roman"/>
          <w:bCs/>
          <w:sz w:val="28"/>
          <w:szCs w:val="28"/>
        </w:rPr>
        <w:t>Стоит отдельно отметить, что мы в полной мере продолж</w:t>
      </w:r>
      <w:r w:rsidR="009D03D4" w:rsidRPr="00BC3C32">
        <w:rPr>
          <w:rFonts w:ascii="Times New Roman" w:hAnsi="Times New Roman" w:cs="Times New Roman"/>
          <w:bCs/>
          <w:sz w:val="28"/>
          <w:szCs w:val="28"/>
        </w:rPr>
        <w:t>али</w:t>
      </w:r>
      <w:r w:rsidRPr="00BC3C32">
        <w:rPr>
          <w:rFonts w:ascii="Times New Roman" w:hAnsi="Times New Roman" w:cs="Times New Roman"/>
          <w:bCs/>
          <w:sz w:val="28"/>
          <w:szCs w:val="28"/>
        </w:rPr>
        <w:t xml:space="preserve"> реализовывать наши задачи</w:t>
      </w:r>
      <w:r w:rsidR="009D03D4" w:rsidRPr="00BC3C32">
        <w:rPr>
          <w:rFonts w:ascii="Times New Roman" w:hAnsi="Times New Roman" w:cs="Times New Roman"/>
          <w:bCs/>
          <w:sz w:val="28"/>
          <w:szCs w:val="28"/>
        </w:rPr>
        <w:t xml:space="preserve"> в том числе в дистанционном формате</w:t>
      </w:r>
      <w:r w:rsidRPr="00BC3C32">
        <w:rPr>
          <w:rFonts w:ascii="Times New Roman" w:hAnsi="Times New Roman" w:cs="Times New Roman"/>
          <w:bCs/>
          <w:sz w:val="28"/>
          <w:szCs w:val="28"/>
        </w:rPr>
        <w:t xml:space="preserve">, поскольку все средства для работы и взаимодействия </w:t>
      </w:r>
      <w:r w:rsidR="009D03D4" w:rsidRPr="00BC3C32">
        <w:rPr>
          <w:rFonts w:ascii="Times New Roman" w:hAnsi="Times New Roman" w:cs="Times New Roman"/>
          <w:bCs/>
          <w:sz w:val="28"/>
          <w:szCs w:val="28"/>
        </w:rPr>
        <w:t>могут</w:t>
      </w:r>
      <w:r w:rsidRPr="00BC3C32">
        <w:rPr>
          <w:rFonts w:ascii="Times New Roman" w:hAnsi="Times New Roman" w:cs="Times New Roman"/>
          <w:bCs/>
          <w:sz w:val="28"/>
          <w:szCs w:val="28"/>
        </w:rPr>
        <w:t xml:space="preserve"> функционировать, как и прежде. А уникальный подход </w:t>
      </w:r>
      <w:proofErr w:type="spellStart"/>
      <w:r w:rsidRPr="00BC3C32">
        <w:rPr>
          <w:rFonts w:ascii="Times New Roman" w:hAnsi="Times New Roman" w:cs="Times New Roman"/>
          <w:bCs/>
          <w:sz w:val="28"/>
          <w:szCs w:val="28"/>
        </w:rPr>
        <w:t>взаимообучения</w:t>
      </w:r>
      <w:proofErr w:type="spellEnd"/>
      <w:r w:rsidRPr="00BC3C32">
        <w:rPr>
          <w:rFonts w:ascii="Times New Roman" w:hAnsi="Times New Roman" w:cs="Times New Roman"/>
          <w:bCs/>
          <w:sz w:val="28"/>
          <w:szCs w:val="28"/>
        </w:rPr>
        <w:t xml:space="preserve"> учащихся школы стал новым объединяющим звеном в образовательной и межличностной сферах.</w:t>
      </w:r>
    </w:p>
    <w:p w:rsidR="00AE0B3F" w:rsidRDefault="00AE0B3F" w:rsidP="00BC3C32">
      <w:pPr>
        <w:spacing w:line="360" w:lineRule="auto"/>
        <w:ind w:left="-567" w:right="-1" w:firstLine="283"/>
        <w:jc w:val="both"/>
        <w:rPr>
          <w:rFonts w:ascii="Times New Roman" w:hAnsi="Times New Roman" w:cs="Times New Roman"/>
          <w:bCs/>
          <w:sz w:val="28"/>
          <w:szCs w:val="28"/>
        </w:rPr>
      </w:pPr>
    </w:p>
    <w:p w:rsidR="00AE0B3F" w:rsidRDefault="00AE0B3F" w:rsidP="00BC3C32">
      <w:pPr>
        <w:spacing w:line="360" w:lineRule="auto"/>
        <w:ind w:left="-567" w:right="-1" w:firstLine="283"/>
        <w:jc w:val="both"/>
        <w:rPr>
          <w:rFonts w:ascii="Times New Roman" w:hAnsi="Times New Roman" w:cs="Times New Roman"/>
          <w:bCs/>
          <w:sz w:val="28"/>
          <w:szCs w:val="28"/>
        </w:rPr>
      </w:pPr>
      <w:bookmarkStart w:id="0" w:name="_GoBack"/>
      <w:bookmarkEnd w:id="0"/>
      <w:r>
        <w:rPr>
          <w:rFonts w:ascii="Times New Roman" w:hAnsi="Times New Roman" w:cs="Times New Roman"/>
          <w:bCs/>
          <w:sz w:val="28"/>
          <w:szCs w:val="28"/>
        </w:rPr>
        <w:lastRenderedPageBreak/>
        <w:t>Список использованной литературы:</w:t>
      </w:r>
    </w:p>
    <w:p w:rsidR="00AE0B3F" w:rsidRPr="00AE0B3F" w:rsidRDefault="00AE0B3F" w:rsidP="00AE0B3F">
      <w:pPr>
        <w:spacing w:before="100" w:beforeAutospacing="1" w:after="100" w:afterAutospacing="1" w:line="360" w:lineRule="atLeast"/>
        <w:ind w:left="-567" w:firstLine="567"/>
        <w:jc w:val="both"/>
        <w:rPr>
          <w:rFonts w:ascii="Segoe UI" w:eastAsia="Times New Roman" w:hAnsi="Segoe UI" w:cs="Segoe UI"/>
          <w:color w:val="000000"/>
          <w:sz w:val="27"/>
          <w:szCs w:val="27"/>
          <w:lang w:eastAsia="ru-RU"/>
        </w:rPr>
      </w:pPr>
      <w:r w:rsidRPr="00AE0B3F">
        <w:rPr>
          <w:rFonts w:ascii="Times New Roman" w:eastAsia="Times New Roman" w:hAnsi="Times New Roman" w:cs="Times New Roman"/>
          <w:color w:val="000000"/>
          <w:sz w:val="28"/>
          <w:szCs w:val="28"/>
          <w:lang w:eastAsia="ru-RU"/>
        </w:rPr>
        <w:t xml:space="preserve">[1] </w:t>
      </w:r>
      <w:proofErr w:type="spellStart"/>
      <w:r w:rsidRPr="00AE0B3F">
        <w:rPr>
          <w:rFonts w:ascii="Times New Roman" w:eastAsia="Times New Roman" w:hAnsi="Times New Roman" w:cs="Times New Roman"/>
          <w:color w:val="000000"/>
          <w:sz w:val="28"/>
          <w:szCs w:val="28"/>
          <w:lang w:eastAsia="ru-RU"/>
        </w:rPr>
        <w:t>Батаев</w:t>
      </w:r>
      <w:proofErr w:type="spellEnd"/>
      <w:r w:rsidRPr="00AE0B3F">
        <w:rPr>
          <w:rFonts w:ascii="Times New Roman" w:eastAsia="Times New Roman" w:hAnsi="Times New Roman" w:cs="Times New Roman"/>
          <w:color w:val="000000"/>
          <w:sz w:val="28"/>
          <w:szCs w:val="28"/>
          <w:lang w:eastAsia="ru-RU"/>
        </w:rPr>
        <w:t xml:space="preserve">, А. В. Анализ мирового рынка дистанционного образования / А. В. </w:t>
      </w:r>
      <w:proofErr w:type="spellStart"/>
      <w:r w:rsidRPr="00AE0B3F">
        <w:rPr>
          <w:rFonts w:ascii="Times New Roman" w:eastAsia="Times New Roman" w:hAnsi="Times New Roman" w:cs="Times New Roman"/>
          <w:color w:val="000000"/>
          <w:sz w:val="28"/>
          <w:szCs w:val="28"/>
          <w:lang w:eastAsia="ru-RU"/>
        </w:rPr>
        <w:t>Батаев</w:t>
      </w:r>
      <w:proofErr w:type="spellEnd"/>
      <w:r w:rsidRPr="00AE0B3F">
        <w:rPr>
          <w:rFonts w:ascii="Times New Roman" w:eastAsia="Times New Roman" w:hAnsi="Times New Roman" w:cs="Times New Roman"/>
          <w:color w:val="000000"/>
          <w:sz w:val="28"/>
          <w:szCs w:val="28"/>
          <w:lang w:eastAsia="ru-RU"/>
        </w:rPr>
        <w:t xml:space="preserve">. — </w:t>
      </w:r>
      <w:proofErr w:type="gramStart"/>
      <w:r w:rsidRPr="00AE0B3F">
        <w:rPr>
          <w:rFonts w:ascii="Times New Roman" w:eastAsia="Times New Roman" w:hAnsi="Times New Roman" w:cs="Times New Roman"/>
          <w:color w:val="000000"/>
          <w:sz w:val="28"/>
          <w:szCs w:val="28"/>
          <w:lang w:eastAsia="ru-RU"/>
        </w:rPr>
        <w:t>Текст :</w:t>
      </w:r>
      <w:proofErr w:type="gramEnd"/>
      <w:r w:rsidRPr="00AE0B3F">
        <w:rPr>
          <w:rFonts w:ascii="Times New Roman" w:eastAsia="Times New Roman" w:hAnsi="Times New Roman" w:cs="Times New Roman"/>
          <w:color w:val="000000"/>
          <w:sz w:val="28"/>
          <w:szCs w:val="28"/>
          <w:lang w:eastAsia="ru-RU"/>
        </w:rPr>
        <w:t xml:space="preserve"> непосредственный // Молодой ученый. — 2015. — № 20 (100). — С. 205-208.</w:t>
      </w:r>
      <w:r w:rsidRPr="00AE0B3F">
        <w:rPr>
          <w:rFonts w:ascii="Segoe UI" w:eastAsia="Times New Roman" w:hAnsi="Segoe UI" w:cs="Segoe UI"/>
          <w:color w:val="000000"/>
          <w:sz w:val="27"/>
          <w:szCs w:val="27"/>
          <w:lang w:eastAsia="ru-RU"/>
        </w:rPr>
        <w:t> </w:t>
      </w:r>
      <w:r w:rsidRPr="00AE0B3F">
        <w:rPr>
          <w:rFonts w:ascii="Times New Roman" w:eastAsia="Times New Roman" w:hAnsi="Times New Roman" w:cs="Times New Roman"/>
          <w:color w:val="000000"/>
          <w:sz w:val="28"/>
          <w:szCs w:val="28"/>
          <w:lang w:eastAsia="ru-RU"/>
        </w:rPr>
        <w:t>URL: https://moluch.ru/archive/100/22587</w:t>
      </w:r>
    </w:p>
    <w:p w:rsidR="00AE0B3F" w:rsidRPr="00AE0B3F" w:rsidRDefault="00AE0B3F" w:rsidP="00AE0B3F">
      <w:pPr>
        <w:spacing w:before="100" w:beforeAutospacing="1" w:after="100" w:afterAutospacing="1" w:line="360" w:lineRule="atLeast"/>
        <w:ind w:left="-567" w:firstLine="567"/>
        <w:jc w:val="both"/>
        <w:rPr>
          <w:rFonts w:ascii="Segoe UI" w:eastAsia="Times New Roman" w:hAnsi="Segoe UI" w:cs="Segoe UI"/>
          <w:color w:val="000000"/>
          <w:sz w:val="27"/>
          <w:szCs w:val="27"/>
          <w:lang w:eastAsia="ru-RU"/>
        </w:rPr>
      </w:pPr>
      <w:r w:rsidRPr="00AE0B3F">
        <w:rPr>
          <w:rFonts w:ascii="Times New Roman" w:eastAsia="Times New Roman" w:hAnsi="Times New Roman" w:cs="Times New Roman"/>
          <w:color w:val="000000"/>
          <w:sz w:val="28"/>
          <w:szCs w:val="28"/>
          <w:lang w:eastAsia="ru-RU"/>
        </w:rPr>
        <w:t>[2] </w:t>
      </w:r>
      <w:proofErr w:type="spellStart"/>
      <w:r w:rsidRPr="00AE0B3F">
        <w:rPr>
          <w:rFonts w:ascii="Times New Roman" w:eastAsia="Times New Roman" w:hAnsi="Times New Roman" w:cs="Times New Roman"/>
          <w:color w:val="000000"/>
          <w:sz w:val="28"/>
          <w:szCs w:val="28"/>
          <w:lang w:eastAsia="ru-RU"/>
        </w:rPr>
        <w:t>Хокинг</w:t>
      </w:r>
      <w:proofErr w:type="spellEnd"/>
      <w:r w:rsidRPr="00AE0B3F">
        <w:rPr>
          <w:rFonts w:ascii="Times New Roman" w:eastAsia="Times New Roman" w:hAnsi="Times New Roman" w:cs="Times New Roman"/>
          <w:color w:val="000000"/>
          <w:sz w:val="28"/>
          <w:szCs w:val="28"/>
          <w:lang w:eastAsia="ru-RU"/>
        </w:rPr>
        <w:t xml:space="preserve"> Д. </w:t>
      </w:r>
      <w:proofErr w:type="spellStart"/>
      <w:r w:rsidRPr="00AE0B3F">
        <w:rPr>
          <w:rFonts w:ascii="Times New Roman" w:eastAsia="Times New Roman" w:hAnsi="Times New Roman" w:cs="Times New Roman"/>
          <w:color w:val="000000"/>
          <w:sz w:val="28"/>
          <w:szCs w:val="28"/>
          <w:lang w:eastAsia="ru-RU"/>
        </w:rPr>
        <w:t>Unity</w:t>
      </w:r>
      <w:proofErr w:type="spellEnd"/>
      <w:r w:rsidRPr="00AE0B3F">
        <w:rPr>
          <w:rFonts w:ascii="Times New Roman" w:eastAsia="Times New Roman" w:hAnsi="Times New Roman" w:cs="Times New Roman"/>
          <w:color w:val="000000"/>
          <w:sz w:val="28"/>
          <w:szCs w:val="28"/>
          <w:lang w:eastAsia="ru-RU"/>
        </w:rPr>
        <w:t xml:space="preserve"> в действии. Мультиплатформенная разработка на C#. 2-е межд. издание / Д. </w:t>
      </w:r>
      <w:proofErr w:type="spellStart"/>
      <w:r w:rsidRPr="00AE0B3F">
        <w:rPr>
          <w:rFonts w:ascii="Times New Roman" w:eastAsia="Times New Roman" w:hAnsi="Times New Roman" w:cs="Times New Roman"/>
          <w:color w:val="000000"/>
          <w:sz w:val="28"/>
          <w:szCs w:val="28"/>
          <w:lang w:eastAsia="ru-RU"/>
        </w:rPr>
        <w:t>Хокинг</w:t>
      </w:r>
      <w:proofErr w:type="spellEnd"/>
      <w:r w:rsidRPr="00AE0B3F">
        <w:rPr>
          <w:rFonts w:ascii="Times New Roman" w:eastAsia="Times New Roman" w:hAnsi="Times New Roman" w:cs="Times New Roman"/>
          <w:color w:val="000000"/>
          <w:sz w:val="28"/>
          <w:szCs w:val="28"/>
          <w:lang w:eastAsia="ru-RU"/>
        </w:rPr>
        <w:t>. - Санкт-</w:t>
      </w:r>
      <w:proofErr w:type="gramStart"/>
      <w:r w:rsidRPr="00AE0B3F">
        <w:rPr>
          <w:rFonts w:ascii="Times New Roman" w:eastAsia="Times New Roman" w:hAnsi="Times New Roman" w:cs="Times New Roman"/>
          <w:color w:val="000000"/>
          <w:sz w:val="28"/>
          <w:szCs w:val="28"/>
          <w:lang w:eastAsia="ru-RU"/>
        </w:rPr>
        <w:t>Петербург :</w:t>
      </w:r>
      <w:proofErr w:type="gramEnd"/>
      <w:r w:rsidRPr="00AE0B3F">
        <w:rPr>
          <w:rFonts w:ascii="Times New Roman" w:eastAsia="Times New Roman" w:hAnsi="Times New Roman" w:cs="Times New Roman"/>
          <w:color w:val="000000"/>
          <w:sz w:val="28"/>
          <w:szCs w:val="28"/>
          <w:lang w:eastAsia="ru-RU"/>
        </w:rPr>
        <w:t xml:space="preserve"> Питер, 2019. - 352 с. - ISBN 978-5-4461-0816-9. - URL: https://ibooks.ru/bookshelf/359214/reading (дата обращения: 07.02.2021). - Текст: электронный.</w:t>
      </w:r>
    </w:p>
    <w:p w:rsidR="00BC3C32" w:rsidRPr="00BC3C32" w:rsidRDefault="00BC3C32"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Полученные результаты</w:t>
      </w:r>
    </w:p>
    <w:p w:rsidR="00BC3C32" w:rsidRPr="00AE0B3F" w:rsidRDefault="00BC3C32" w:rsidP="00AE0B3F">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 xml:space="preserve">Учащиеся, проходящие подготовку на </w:t>
      </w:r>
      <w:r w:rsidR="00AE0B3F">
        <w:rPr>
          <w:rFonts w:ascii="Times New Roman" w:hAnsi="Times New Roman" w:cs="Times New Roman"/>
          <w:sz w:val="28"/>
          <w:szCs w:val="28"/>
        </w:rPr>
        <w:t>занятиях в рамках проекта</w:t>
      </w:r>
      <w:r w:rsidRPr="00BC3C32">
        <w:rPr>
          <w:rFonts w:ascii="Times New Roman" w:hAnsi="Times New Roman" w:cs="Times New Roman"/>
          <w:sz w:val="28"/>
          <w:szCs w:val="28"/>
        </w:rPr>
        <w:t>, регулярно становятся</w:t>
      </w:r>
      <w:r w:rsidR="00AE0B3F">
        <w:rPr>
          <w:rFonts w:ascii="Times New Roman" w:hAnsi="Times New Roman" w:cs="Times New Roman"/>
          <w:sz w:val="28"/>
          <w:szCs w:val="28"/>
        </w:rPr>
        <w:t xml:space="preserve"> </w:t>
      </w:r>
      <w:r w:rsidRPr="00BC3C32">
        <w:rPr>
          <w:rFonts w:ascii="Times New Roman" w:hAnsi="Times New Roman" w:cs="Times New Roman"/>
          <w:sz w:val="28"/>
          <w:szCs w:val="28"/>
        </w:rPr>
        <w:t xml:space="preserve">победителями и призерами конкурсов и олимпиад различных уровней. Так, среди достижений </w:t>
      </w:r>
      <w:r w:rsidR="00AE0B3F">
        <w:rPr>
          <w:rFonts w:ascii="Times New Roman" w:hAnsi="Times New Roman" w:cs="Times New Roman"/>
          <w:sz w:val="28"/>
          <w:szCs w:val="28"/>
        </w:rPr>
        <w:t>обучающихся</w:t>
      </w:r>
      <w:r w:rsidRPr="00BC3C32">
        <w:rPr>
          <w:rFonts w:ascii="Times New Roman" w:hAnsi="Times New Roman" w:cs="Times New Roman"/>
          <w:sz w:val="28"/>
          <w:szCs w:val="28"/>
        </w:rPr>
        <w:t xml:space="preserve"> –</w:t>
      </w:r>
      <w:r w:rsidR="00AE0B3F">
        <w:rPr>
          <w:rFonts w:ascii="Times New Roman" w:hAnsi="Times New Roman" w:cs="Times New Roman"/>
          <w:sz w:val="28"/>
          <w:szCs w:val="28"/>
        </w:rPr>
        <w:t xml:space="preserve"> </w:t>
      </w:r>
      <w:r w:rsidRPr="00BC3C32">
        <w:rPr>
          <w:rFonts w:ascii="Times New Roman" w:hAnsi="Times New Roman" w:cs="Times New Roman"/>
          <w:sz w:val="28"/>
          <w:szCs w:val="28"/>
        </w:rPr>
        <w:t>17 призёров и 2 победителя конференций «Инженеры будущего», «Курчатовский проект» и «Наука для</w:t>
      </w:r>
      <w:r w:rsidR="00AE0B3F">
        <w:rPr>
          <w:rFonts w:ascii="Times New Roman" w:hAnsi="Times New Roman" w:cs="Times New Roman"/>
          <w:sz w:val="28"/>
          <w:szCs w:val="28"/>
        </w:rPr>
        <w:t xml:space="preserve"> </w:t>
      </w:r>
      <w:r w:rsidRPr="00BC3C32">
        <w:rPr>
          <w:rFonts w:ascii="Times New Roman" w:hAnsi="Times New Roman" w:cs="Times New Roman"/>
          <w:sz w:val="28"/>
          <w:szCs w:val="28"/>
        </w:rPr>
        <w:t xml:space="preserve">жизни», 2 финалиста московского детского чемпионата </w:t>
      </w:r>
      <w:proofErr w:type="spellStart"/>
      <w:r w:rsidRPr="00BC3C32">
        <w:rPr>
          <w:rFonts w:ascii="Times New Roman" w:hAnsi="Times New Roman" w:cs="Times New Roman"/>
          <w:sz w:val="28"/>
          <w:szCs w:val="28"/>
        </w:rPr>
        <w:t>KidSkills</w:t>
      </w:r>
      <w:proofErr w:type="spellEnd"/>
      <w:r w:rsidRPr="00BC3C32">
        <w:rPr>
          <w:rFonts w:ascii="Times New Roman" w:hAnsi="Times New Roman" w:cs="Times New Roman"/>
          <w:sz w:val="28"/>
          <w:szCs w:val="28"/>
        </w:rPr>
        <w:t>, 3 победителя VII международной</w:t>
      </w:r>
      <w:r w:rsidR="00AE0B3F">
        <w:rPr>
          <w:rFonts w:ascii="Times New Roman" w:hAnsi="Times New Roman" w:cs="Times New Roman"/>
          <w:sz w:val="28"/>
          <w:szCs w:val="28"/>
        </w:rPr>
        <w:t xml:space="preserve"> </w:t>
      </w:r>
      <w:r w:rsidRPr="00BC3C32">
        <w:rPr>
          <w:rFonts w:ascii="Times New Roman" w:hAnsi="Times New Roman" w:cs="Times New Roman"/>
          <w:sz w:val="28"/>
          <w:szCs w:val="28"/>
        </w:rPr>
        <w:t>конференции МГУ «От атома до галактики», призёр регионального этапа Всероссийской олимпиады</w:t>
      </w:r>
      <w:r w:rsidR="00AE0B3F">
        <w:rPr>
          <w:rFonts w:ascii="Times New Roman" w:hAnsi="Times New Roman" w:cs="Times New Roman"/>
          <w:sz w:val="28"/>
          <w:szCs w:val="28"/>
        </w:rPr>
        <w:t xml:space="preserve"> </w:t>
      </w:r>
      <w:r w:rsidRPr="00BC3C32">
        <w:rPr>
          <w:rFonts w:ascii="Times New Roman" w:hAnsi="Times New Roman" w:cs="Times New Roman"/>
          <w:sz w:val="28"/>
          <w:szCs w:val="28"/>
        </w:rPr>
        <w:t>школьников по физике, 11 призёров муниципальных этапов ВОШ и МОШ, призёр международной</w:t>
      </w:r>
      <w:r w:rsidR="00AE0B3F">
        <w:rPr>
          <w:rFonts w:ascii="Times New Roman" w:hAnsi="Times New Roman" w:cs="Times New Roman"/>
          <w:sz w:val="28"/>
          <w:szCs w:val="28"/>
        </w:rPr>
        <w:t xml:space="preserve"> </w:t>
      </w:r>
      <w:r w:rsidRPr="00BC3C32">
        <w:rPr>
          <w:rFonts w:ascii="Times New Roman" w:hAnsi="Times New Roman" w:cs="Times New Roman"/>
          <w:sz w:val="28"/>
          <w:szCs w:val="28"/>
        </w:rPr>
        <w:t>технической олимпиады МАИ «Траектория взлёта», и множество победных и призовых мест в других</w:t>
      </w:r>
      <w:r w:rsidR="00AE0B3F">
        <w:rPr>
          <w:rFonts w:ascii="Times New Roman" w:hAnsi="Times New Roman" w:cs="Times New Roman"/>
          <w:sz w:val="28"/>
          <w:szCs w:val="28"/>
        </w:rPr>
        <w:t xml:space="preserve"> </w:t>
      </w:r>
      <w:r w:rsidRPr="00BC3C32">
        <w:rPr>
          <w:rFonts w:ascii="Times New Roman" w:hAnsi="Times New Roman" w:cs="Times New Roman"/>
          <w:sz w:val="28"/>
          <w:szCs w:val="28"/>
        </w:rPr>
        <w:t>значимых мероприятиях. Большинство из них дают учащимся льготы при поступлении в ведущие</w:t>
      </w:r>
      <w:r w:rsidR="00AE0B3F">
        <w:rPr>
          <w:rFonts w:ascii="Times New Roman" w:hAnsi="Times New Roman" w:cs="Times New Roman"/>
          <w:sz w:val="28"/>
          <w:szCs w:val="28"/>
        </w:rPr>
        <w:t xml:space="preserve"> </w:t>
      </w:r>
      <w:r w:rsidRPr="00BC3C32">
        <w:rPr>
          <w:rFonts w:ascii="Times New Roman" w:hAnsi="Times New Roman" w:cs="Times New Roman"/>
          <w:sz w:val="28"/>
          <w:szCs w:val="28"/>
        </w:rPr>
        <w:t>технические ВУЗы.</w:t>
      </w:r>
    </w:p>
    <w:p w:rsidR="009D03D4" w:rsidRPr="00AE0B3F" w:rsidRDefault="009D03D4" w:rsidP="00BC3C32">
      <w:pPr>
        <w:spacing w:line="360" w:lineRule="auto"/>
        <w:ind w:left="-567" w:right="-1" w:firstLine="283"/>
        <w:jc w:val="both"/>
        <w:rPr>
          <w:rFonts w:ascii="Times New Roman" w:hAnsi="Times New Roman" w:cs="Times New Roman"/>
          <w:sz w:val="28"/>
          <w:szCs w:val="28"/>
        </w:rPr>
      </w:pPr>
      <w:r w:rsidRPr="00AE0B3F">
        <w:rPr>
          <w:rFonts w:ascii="Times New Roman" w:hAnsi="Times New Roman" w:cs="Times New Roman"/>
          <w:sz w:val="28"/>
          <w:szCs w:val="28"/>
        </w:rPr>
        <w:t>Выводы</w:t>
      </w:r>
    </w:p>
    <w:p w:rsidR="009D03D4" w:rsidRPr="00BC3C32" w:rsidRDefault="009D03D4" w:rsidP="00BC3C32">
      <w:pPr>
        <w:spacing w:line="360" w:lineRule="auto"/>
        <w:ind w:left="-567" w:right="-1" w:firstLine="283"/>
        <w:jc w:val="both"/>
        <w:rPr>
          <w:rFonts w:ascii="Times New Roman" w:hAnsi="Times New Roman" w:cs="Times New Roman"/>
          <w:sz w:val="28"/>
          <w:szCs w:val="28"/>
        </w:rPr>
      </w:pPr>
      <w:r w:rsidRPr="00BC3C32">
        <w:rPr>
          <w:rFonts w:ascii="Times New Roman" w:hAnsi="Times New Roman" w:cs="Times New Roman"/>
          <w:sz w:val="28"/>
          <w:szCs w:val="28"/>
        </w:rPr>
        <w:t xml:space="preserve">Нашей главной целью было и остаётся создание свободной образовательно-информационной площадки, где любой желающий может найти единомышленников, которые также стремятся познавать новое и находить нестандартные пути решения задач. Даже в дистанционном формате общения между участниками кружка энтузиазм учеников не только не угас, но и нашёл новые формы выхода в виде разработки новых инструментов математического моделирования для изучения и визуализации физических задач как в научных, так </w:t>
      </w:r>
      <w:r w:rsidRPr="00BC3C32">
        <w:rPr>
          <w:rFonts w:ascii="Times New Roman" w:hAnsi="Times New Roman" w:cs="Times New Roman"/>
          <w:sz w:val="28"/>
          <w:szCs w:val="28"/>
        </w:rPr>
        <w:lastRenderedPageBreak/>
        <w:t>и в образовательных целях. Мы планируем расширять эту сферу деятельности и искать новые пути коммуникации в онлайн-формате</w:t>
      </w:r>
      <w:r w:rsidR="00BC3C32" w:rsidRPr="00BC3C32">
        <w:rPr>
          <w:rFonts w:ascii="Times New Roman" w:hAnsi="Times New Roman" w:cs="Times New Roman"/>
          <w:sz w:val="28"/>
          <w:szCs w:val="28"/>
        </w:rPr>
        <w:t>.</w:t>
      </w:r>
    </w:p>
    <w:sectPr w:rsidR="009D03D4" w:rsidRPr="00BC3C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5E37"/>
    <w:multiLevelType w:val="hybridMultilevel"/>
    <w:tmpl w:val="D0340220"/>
    <w:lvl w:ilvl="0" w:tplc="19D67DA0">
      <w:start w:val="1"/>
      <w:numFmt w:val="decimal"/>
      <w:lvlText w:val="%1."/>
      <w:lvlJc w:val="left"/>
      <w:pPr>
        <w:ind w:left="316" w:hanging="60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15:restartNumberingAfterBreak="0">
    <w:nsid w:val="71C84AB9"/>
    <w:multiLevelType w:val="hybridMultilevel"/>
    <w:tmpl w:val="E7A40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682"/>
    <w:rsid w:val="00130281"/>
    <w:rsid w:val="0014414A"/>
    <w:rsid w:val="001A1B91"/>
    <w:rsid w:val="002E4E45"/>
    <w:rsid w:val="004123D3"/>
    <w:rsid w:val="004426AD"/>
    <w:rsid w:val="004950FF"/>
    <w:rsid w:val="005D51D6"/>
    <w:rsid w:val="00635682"/>
    <w:rsid w:val="008B6409"/>
    <w:rsid w:val="009D03D4"/>
    <w:rsid w:val="00A6316E"/>
    <w:rsid w:val="00AE0B3F"/>
    <w:rsid w:val="00BC3C32"/>
    <w:rsid w:val="00CD09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55A73"/>
  <w15:chartTrackingRefBased/>
  <w15:docId w15:val="{ECAE78D6-4EF0-4576-A4DA-5F26C6F5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35682"/>
  </w:style>
  <w:style w:type="paragraph" w:styleId="1">
    <w:name w:val="heading 1"/>
    <w:basedOn w:val="a"/>
    <w:next w:val="a"/>
    <w:link w:val="10"/>
    <w:uiPriority w:val="9"/>
    <w:qFormat/>
    <w:rsid w:val="006356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5682"/>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635682"/>
    <w:pPr>
      <w:outlineLvl w:val="9"/>
    </w:pPr>
    <w:rPr>
      <w:lang w:eastAsia="ru-RU"/>
    </w:rPr>
  </w:style>
  <w:style w:type="paragraph" w:styleId="11">
    <w:name w:val="toc 1"/>
    <w:basedOn w:val="a"/>
    <w:next w:val="a"/>
    <w:autoRedefine/>
    <w:uiPriority w:val="39"/>
    <w:unhideWhenUsed/>
    <w:rsid w:val="00635682"/>
    <w:pPr>
      <w:spacing w:after="100"/>
    </w:pPr>
    <w:rPr>
      <w:rFonts w:eastAsiaTheme="minorEastAsia" w:cs="Times New Roman"/>
      <w:lang w:eastAsia="ru-RU"/>
    </w:rPr>
  </w:style>
  <w:style w:type="table" w:styleId="a4">
    <w:name w:val="Table Grid"/>
    <w:basedOn w:val="a1"/>
    <w:uiPriority w:val="39"/>
    <w:rsid w:val="00495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14414A"/>
    <w:pPr>
      <w:ind w:left="720"/>
      <w:contextualSpacing/>
    </w:pPr>
  </w:style>
  <w:style w:type="character" w:styleId="a6">
    <w:name w:val="Hyperlink"/>
    <w:basedOn w:val="a0"/>
    <w:uiPriority w:val="99"/>
    <w:unhideWhenUsed/>
    <w:rsid w:val="004426AD"/>
    <w:rPr>
      <w:color w:val="0563C1" w:themeColor="hyperlink"/>
      <w:u w:val="single"/>
    </w:rPr>
  </w:style>
  <w:style w:type="character" w:styleId="a7">
    <w:name w:val="Unresolved Mention"/>
    <w:basedOn w:val="a0"/>
    <w:uiPriority w:val="99"/>
    <w:semiHidden/>
    <w:unhideWhenUsed/>
    <w:rsid w:val="004426AD"/>
    <w:rPr>
      <w:color w:val="605E5C"/>
      <w:shd w:val="clear" w:color="auto" w:fill="E1DFDD"/>
    </w:rPr>
  </w:style>
  <w:style w:type="character" w:styleId="a8">
    <w:name w:val="Strong"/>
    <w:basedOn w:val="a0"/>
    <w:uiPriority w:val="22"/>
    <w:qFormat/>
    <w:rsid w:val="00CD095C"/>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2138</Words>
  <Characters>12192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2023-01-16T21:22:00Z</dcterms:created>
  <dcterms:modified xsi:type="dcterms:W3CDTF">2023-01-16T21:22:00Z</dcterms:modified>
</cp:coreProperties>
</file>